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970" w:rsidRPr="004B5EAF" w:rsidRDefault="00C445A7" w:rsidP="00C445A7">
      <w:pPr>
        <w:jc w:val="center"/>
        <w:rPr>
          <w:b/>
          <w:color w:val="00B0F0"/>
          <w:sz w:val="32"/>
        </w:rPr>
      </w:pPr>
      <w:r w:rsidRPr="004B5EAF">
        <w:rPr>
          <w:b/>
          <w:color w:val="00B0F0"/>
          <w:sz w:val="32"/>
        </w:rPr>
        <w:t>« Vers une réelle démocratie participative ? »</w:t>
      </w:r>
    </w:p>
    <w:p w:rsidR="00C445A7" w:rsidRDefault="00C445A7" w:rsidP="00C445A7">
      <w:pPr>
        <w:pBdr>
          <w:bottom w:val="single" w:sz="4" w:space="1" w:color="auto"/>
        </w:pBdr>
        <w:jc w:val="center"/>
      </w:pPr>
      <w:r>
        <w:t>Compte-rendu des échanges du 21 octobre 2019 à Namur</w:t>
      </w:r>
    </w:p>
    <w:p w:rsidR="00C445A7" w:rsidRPr="003500F2" w:rsidRDefault="00C445A7">
      <w:pPr>
        <w:rPr>
          <w:sz w:val="13"/>
        </w:rPr>
      </w:pPr>
    </w:p>
    <w:p w:rsidR="00825582" w:rsidRPr="004B5EAF" w:rsidRDefault="00825582" w:rsidP="00825582">
      <w:pPr>
        <w:jc w:val="center"/>
        <w:rPr>
          <w:b/>
          <w:color w:val="ED7D31" w:themeColor="accent2"/>
          <w:sz w:val="32"/>
        </w:rPr>
      </w:pPr>
      <w:r w:rsidRPr="004B5EAF">
        <w:rPr>
          <w:b/>
          <w:color w:val="ED7D31" w:themeColor="accent2"/>
          <w:sz w:val="32"/>
        </w:rPr>
        <w:t>RESUME en quelques mots</w:t>
      </w:r>
    </w:p>
    <w:p w:rsidR="00825582" w:rsidRPr="003500F2" w:rsidRDefault="00825582">
      <w:pPr>
        <w:rPr>
          <w:b/>
          <w:sz w:val="10"/>
          <w:u w:val="single"/>
        </w:rPr>
      </w:pPr>
    </w:p>
    <w:p w:rsidR="00C445A7" w:rsidRPr="003500F2" w:rsidRDefault="00825582">
      <w:pPr>
        <w:rPr>
          <w:b/>
          <w:color w:val="00B0F0"/>
          <w:u w:val="single"/>
        </w:rPr>
      </w:pPr>
      <w:r w:rsidRPr="003500F2">
        <w:rPr>
          <w:b/>
          <w:color w:val="00B0F0"/>
          <w:u w:val="single"/>
        </w:rPr>
        <w:t>P</w:t>
      </w:r>
      <w:r w:rsidR="00C445A7" w:rsidRPr="003500F2">
        <w:rPr>
          <w:b/>
          <w:color w:val="00B0F0"/>
          <w:u w:val="single"/>
        </w:rPr>
        <w:t>ourquoi cette rencontre ?</w:t>
      </w:r>
    </w:p>
    <w:p w:rsidR="00C445A7" w:rsidRDefault="00C445A7" w:rsidP="00C445A7">
      <w:pPr>
        <w:jc w:val="both"/>
      </w:pPr>
      <w:r>
        <w:t xml:space="preserve">Les dernières élections d’octobre 2018 ont été marquée par une nouvelle expression d’attentes fortes de la part des citoyens d’être davantage entendus et pris en compte dans les décisions politiques, qu’elles soient locales, régionales, nationales ou même européennes. De très nombreuses déclarations de politique générale définies par les nouvelles majorités en place annoncent de nombreux dispositifs de participation citoyenne et démocratie participative : budgets participatifs, commissions consultatives, panels citoyens, tirages au sort… </w:t>
      </w:r>
    </w:p>
    <w:p w:rsidR="00C445A7" w:rsidRDefault="00C445A7"/>
    <w:p w:rsidR="00C445A7" w:rsidRDefault="00C445A7" w:rsidP="00C445A7">
      <w:pPr>
        <w:jc w:val="both"/>
      </w:pPr>
      <w:r w:rsidRPr="003500F2">
        <w:rPr>
          <w:b/>
        </w:rPr>
        <w:t>Inter-Environnement Wallonie et Periferia</w:t>
      </w:r>
      <w:r>
        <w:t xml:space="preserve"> y ont vu un moment opportun pour approfondir les attentes citoyennes en matière de démocratie participative afin de pouvoir orienter au mieux les équipes politiques qui souhaitent y répondre. Le 21 octobre, </w:t>
      </w:r>
      <w:r w:rsidRPr="003500F2">
        <w:rPr>
          <w:b/>
        </w:rPr>
        <w:t>une vingtaine de citoyens</w:t>
      </w:r>
      <w:r>
        <w:t xml:space="preserve">, </w:t>
      </w:r>
      <w:r w:rsidR="00825582">
        <w:t xml:space="preserve">issus de 12 communes différentes et </w:t>
      </w:r>
      <w:r>
        <w:t>ayant pour la plupart été impliqués dans des processus participatifs, se sont réunis pour partager leurs regards et exprimer leurs envies quant à cette idée d’alimenter les élus.</w:t>
      </w:r>
      <w:r w:rsidR="00825582">
        <w:t xml:space="preserve"> </w:t>
      </w:r>
    </w:p>
    <w:p w:rsidR="004B5EAF" w:rsidRDefault="004B5EAF" w:rsidP="00C445A7">
      <w:pPr>
        <w:jc w:val="both"/>
      </w:pPr>
    </w:p>
    <w:p w:rsidR="003500F2" w:rsidRPr="003500F2" w:rsidRDefault="003500F2" w:rsidP="00C445A7">
      <w:pPr>
        <w:jc w:val="both"/>
        <w:rPr>
          <w:b/>
          <w:color w:val="00B0F0"/>
          <w:u w:val="single"/>
        </w:rPr>
      </w:pPr>
      <w:r w:rsidRPr="003500F2">
        <w:rPr>
          <w:b/>
          <w:color w:val="00B0F0"/>
          <w:u w:val="single"/>
        </w:rPr>
        <w:t>De quoi a-t-on discuté ?</w:t>
      </w:r>
    </w:p>
    <w:p w:rsidR="004B5EAF" w:rsidRDefault="004B5EAF" w:rsidP="00C445A7">
      <w:pPr>
        <w:jc w:val="both"/>
      </w:pPr>
      <w:r>
        <w:t xml:space="preserve">A partir des expériences de </w:t>
      </w:r>
      <w:proofErr w:type="spellStart"/>
      <w:r>
        <w:t>chacun</w:t>
      </w:r>
      <w:r w:rsidR="003500F2">
        <w:t>·e</w:t>
      </w:r>
      <w:proofErr w:type="spellEnd"/>
      <w:r w:rsidR="003500F2">
        <w:t>, le groupe a exploré :</w:t>
      </w:r>
    </w:p>
    <w:p w:rsidR="003500F2" w:rsidRDefault="003500F2" w:rsidP="003500F2">
      <w:pPr>
        <w:pStyle w:val="Paragraphedeliste"/>
        <w:numPr>
          <w:ilvl w:val="0"/>
          <w:numId w:val="4"/>
        </w:numPr>
        <w:jc w:val="both"/>
      </w:pPr>
      <w:r w:rsidRPr="003500F2">
        <w:rPr>
          <w:b/>
        </w:rPr>
        <w:t>Ce que les élus politiques</w:t>
      </w:r>
      <w:r>
        <w:t xml:space="preserve"> </w:t>
      </w:r>
      <w:r w:rsidRPr="003500F2">
        <w:rPr>
          <w:b/>
        </w:rPr>
        <w:t>propose le plus souvent</w:t>
      </w:r>
      <w:r>
        <w:t xml:space="preserve"> aux citoyens en matière de démocratie participative</w:t>
      </w:r>
    </w:p>
    <w:p w:rsidR="003500F2" w:rsidRDefault="003500F2" w:rsidP="003500F2">
      <w:pPr>
        <w:pStyle w:val="Paragraphedeliste"/>
        <w:numPr>
          <w:ilvl w:val="0"/>
          <w:numId w:val="4"/>
        </w:numPr>
        <w:jc w:val="both"/>
      </w:pPr>
      <w:r w:rsidRPr="003500F2">
        <w:rPr>
          <w:b/>
        </w:rPr>
        <w:t>Ce que les citoyens attendent</w:t>
      </w:r>
      <w:r>
        <w:t xml:space="preserve"> lorsqu’on parle de démocratie participative</w:t>
      </w:r>
    </w:p>
    <w:p w:rsidR="00C445A7" w:rsidRDefault="003500F2" w:rsidP="00C445A7">
      <w:pPr>
        <w:pStyle w:val="Paragraphedeliste"/>
        <w:numPr>
          <w:ilvl w:val="0"/>
          <w:numId w:val="4"/>
        </w:numPr>
        <w:jc w:val="both"/>
      </w:pPr>
      <w:r w:rsidRPr="003500F2">
        <w:rPr>
          <w:b/>
        </w:rPr>
        <w:t>Ce qui déçoit ou est rarement atteint</w:t>
      </w:r>
      <w:r>
        <w:t xml:space="preserve"> dans les démarches de démocratie participative proposées. </w:t>
      </w:r>
    </w:p>
    <w:p w:rsidR="00C445A7" w:rsidRPr="003500F2" w:rsidRDefault="00C445A7" w:rsidP="00C445A7">
      <w:pPr>
        <w:jc w:val="both"/>
        <w:rPr>
          <w:b/>
          <w:color w:val="00B0F0"/>
          <w:u w:val="single"/>
        </w:rPr>
      </w:pPr>
      <w:r w:rsidRPr="003500F2">
        <w:rPr>
          <w:b/>
          <w:color w:val="00B0F0"/>
          <w:u w:val="single"/>
        </w:rPr>
        <w:t>A quoi a-t-on abouti ?</w:t>
      </w:r>
    </w:p>
    <w:p w:rsidR="00C445A7" w:rsidRDefault="00C445A7" w:rsidP="00C445A7">
      <w:pPr>
        <w:jc w:val="both"/>
      </w:pPr>
      <w:r>
        <w:t>A l’issue de cette rencontre</w:t>
      </w:r>
      <w:r w:rsidR="003500F2">
        <w:t xml:space="preserve"> et des nombreux constats posés</w:t>
      </w:r>
      <w:r>
        <w:t>, le groupe s’est positionné dans la perspective de :</w:t>
      </w:r>
    </w:p>
    <w:p w:rsidR="003500F2" w:rsidRPr="003500F2" w:rsidRDefault="003500F2" w:rsidP="00C445A7">
      <w:pPr>
        <w:pStyle w:val="Paragraphedeliste"/>
        <w:numPr>
          <w:ilvl w:val="0"/>
          <w:numId w:val="3"/>
        </w:numPr>
        <w:jc w:val="both"/>
        <w:rPr>
          <w:b/>
          <w:color w:val="ED7D31" w:themeColor="accent2"/>
        </w:rPr>
      </w:pPr>
      <w:r w:rsidRPr="003500F2">
        <w:rPr>
          <w:b/>
          <w:color w:val="ED7D31" w:themeColor="accent2"/>
        </w:rPr>
        <w:t>Définir clairement</w:t>
      </w:r>
      <w:r w:rsidR="00C445A7" w:rsidRPr="003500F2">
        <w:rPr>
          <w:b/>
          <w:color w:val="ED7D31" w:themeColor="accent2"/>
        </w:rPr>
        <w:t xml:space="preserve"> leurs attentes</w:t>
      </w:r>
      <w:r w:rsidRPr="003500F2">
        <w:rPr>
          <w:b/>
          <w:color w:val="ED7D31" w:themeColor="accent2"/>
        </w:rPr>
        <w:t xml:space="preserve"> citoyennes</w:t>
      </w:r>
      <w:r w:rsidR="00C445A7" w:rsidRPr="003500F2">
        <w:rPr>
          <w:b/>
          <w:color w:val="ED7D31" w:themeColor="accent2"/>
        </w:rPr>
        <w:t xml:space="preserve"> en termes de</w:t>
      </w:r>
      <w:r w:rsidR="00825582" w:rsidRPr="003500F2">
        <w:rPr>
          <w:b/>
          <w:color w:val="ED7D31" w:themeColor="accent2"/>
        </w:rPr>
        <w:t xml:space="preserve"> Démocratie </w:t>
      </w:r>
    </w:p>
    <w:p w:rsidR="00C445A7" w:rsidRDefault="00825582" w:rsidP="003500F2">
      <w:pPr>
        <w:pStyle w:val="Paragraphedeliste"/>
        <w:jc w:val="both"/>
      </w:pPr>
      <w:r>
        <w:t xml:space="preserve">en </w:t>
      </w:r>
      <w:r w:rsidR="003500F2">
        <w:t>se basant sur 4 dimensions</w:t>
      </w:r>
      <w:r>
        <w:t> :</w:t>
      </w:r>
    </w:p>
    <w:p w:rsidR="00825582" w:rsidRDefault="00825582" w:rsidP="00825582">
      <w:pPr>
        <w:pStyle w:val="Paragraphedeliste"/>
        <w:numPr>
          <w:ilvl w:val="1"/>
          <w:numId w:val="3"/>
        </w:numPr>
        <w:jc w:val="both"/>
      </w:pPr>
      <w:r>
        <w:t>Regard sur le fonctionnement et le rôle de l’élu politique</w:t>
      </w:r>
    </w:p>
    <w:p w:rsidR="00825582" w:rsidRDefault="00825582" w:rsidP="00825582">
      <w:pPr>
        <w:pStyle w:val="Paragraphedeliste"/>
        <w:numPr>
          <w:ilvl w:val="1"/>
          <w:numId w:val="3"/>
        </w:numPr>
        <w:jc w:val="both"/>
      </w:pPr>
      <w:r>
        <w:t>Regard sur ce que doit être un processus de démocratie participative</w:t>
      </w:r>
    </w:p>
    <w:p w:rsidR="00825582" w:rsidRDefault="00825582" w:rsidP="00825582">
      <w:pPr>
        <w:pStyle w:val="Paragraphedeliste"/>
        <w:numPr>
          <w:ilvl w:val="1"/>
          <w:numId w:val="3"/>
        </w:numPr>
        <w:jc w:val="both"/>
      </w:pPr>
      <w:r>
        <w:t>Regard sur ce que recoupe la culture de la participation trop peu présente en Belgique</w:t>
      </w:r>
    </w:p>
    <w:p w:rsidR="00825582" w:rsidRDefault="00825582" w:rsidP="00825582">
      <w:pPr>
        <w:pStyle w:val="Paragraphedeliste"/>
        <w:numPr>
          <w:ilvl w:val="1"/>
          <w:numId w:val="3"/>
        </w:numPr>
        <w:jc w:val="both"/>
      </w:pPr>
      <w:r>
        <w:t>Regard sur la finalité au service de laquelle l</w:t>
      </w:r>
      <w:proofErr w:type="spellStart"/>
      <w:r>
        <w:t>’action</w:t>
      </w:r>
      <w:proofErr w:type="spellEnd"/>
      <w:r>
        <w:t xml:space="preserve"> politique doit se placer (intérêt général ? bien commun ? Bonheur communautaire ?)</w:t>
      </w:r>
    </w:p>
    <w:p w:rsidR="00825582" w:rsidRDefault="00825582" w:rsidP="00825582">
      <w:pPr>
        <w:pStyle w:val="Paragraphedeliste"/>
        <w:numPr>
          <w:ilvl w:val="0"/>
          <w:numId w:val="3"/>
        </w:numPr>
        <w:jc w:val="both"/>
      </w:pPr>
      <w:r>
        <w:t>Produire une analyse croisée et globale de ces 4 points</w:t>
      </w:r>
    </w:p>
    <w:p w:rsidR="00825582" w:rsidRDefault="00825582" w:rsidP="00825582">
      <w:pPr>
        <w:pStyle w:val="Paragraphedeliste"/>
        <w:numPr>
          <w:ilvl w:val="0"/>
          <w:numId w:val="3"/>
        </w:numPr>
        <w:jc w:val="both"/>
      </w:pPr>
      <w:r>
        <w:t>La mettre en débat avec d’autres regards pour la valider</w:t>
      </w:r>
    </w:p>
    <w:p w:rsidR="00825582" w:rsidRDefault="00825582" w:rsidP="00825582">
      <w:pPr>
        <w:pStyle w:val="Paragraphedeliste"/>
        <w:numPr>
          <w:ilvl w:val="0"/>
          <w:numId w:val="3"/>
        </w:numPr>
        <w:jc w:val="both"/>
      </w:pPr>
      <w:r>
        <w:t>Produire quelque chose de pointu, fort et impactant</w:t>
      </w:r>
      <w:r w:rsidR="00BF1E2D">
        <w:t> : une forme de « lutte »</w:t>
      </w:r>
    </w:p>
    <w:p w:rsidR="003500F2" w:rsidRDefault="003500F2" w:rsidP="00825582">
      <w:pPr>
        <w:pStyle w:val="Paragraphedeliste"/>
        <w:numPr>
          <w:ilvl w:val="0"/>
          <w:numId w:val="3"/>
        </w:numPr>
        <w:jc w:val="both"/>
      </w:pPr>
      <w:r>
        <w:t>Se servir de ces rencontres pour tester des manières de délibérer et co-construire.</w:t>
      </w:r>
    </w:p>
    <w:p w:rsidR="003500F2" w:rsidRPr="003500F2" w:rsidRDefault="003500F2" w:rsidP="003500F2">
      <w:pPr>
        <w:jc w:val="both"/>
        <w:rPr>
          <w:b/>
          <w:color w:val="00B0F0"/>
          <w:u w:val="single"/>
        </w:rPr>
      </w:pPr>
      <w:r>
        <w:rPr>
          <w:b/>
          <w:color w:val="00B0F0"/>
          <w:u w:val="single"/>
        </w:rPr>
        <w:t>Quelles suites</w:t>
      </w:r>
      <w:r w:rsidRPr="003500F2">
        <w:rPr>
          <w:b/>
          <w:color w:val="00B0F0"/>
          <w:u w:val="single"/>
        </w:rPr>
        <w:t> ?</w:t>
      </w:r>
    </w:p>
    <w:p w:rsidR="004B5EAF" w:rsidRPr="003500F2" w:rsidRDefault="003500F2" w:rsidP="003500F2">
      <w:pPr>
        <w:rPr>
          <w:b/>
          <w:color w:val="ED7D31" w:themeColor="accent2"/>
          <w:sz w:val="32"/>
        </w:rPr>
      </w:pPr>
      <w:r>
        <w:t xml:space="preserve">Le groupe reste ouvert à toute nouvelle énergie. Il se reverra d’ici la fin de l’année à une date fixée par </w:t>
      </w:r>
      <w:r w:rsidRPr="00714F47">
        <w:rPr>
          <w:highlight w:val="yellow"/>
        </w:rPr>
        <w:t>(</w:t>
      </w:r>
      <w:proofErr w:type="spellStart"/>
      <w:r w:rsidRPr="00714F47">
        <w:rPr>
          <w:highlight w:val="yellow"/>
        </w:rPr>
        <w:t>framadate</w:t>
      </w:r>
      <w:proofErr w:type="spellEnd"/>
      <w:r w:rsidRPr="00714F47">
        <w:rPr>
          <w:highlight w:val="yellow"/>
        </w:rPr>
        <w:t xml:space="preserve">, </w:t>
      </w:r>
      <w:proofErr w:type="spellStart"/>
      <w:r w:rsidRPr="00714F47">
        <w:rPr>
          <w:highlight w:val="yellow"/>
        </w:rPr>
        <w:t>doodle</w:t>
      </w:r>
      <w:proofErr w:type="spellEnd"/>
      <w:r w:rsidRPr="00714F47">
        <w:rPr>
          <w:highlight w:val="yellow"/>
        </w:rPr>
        <w:t> ?</w:t>
      </w:r>
      <w:r w:rsidR="00714F47" w:rsidRPr="00714F47">
        <w:rPr>
          <w:highlight w:val="yellow"/>
        </w:rPr>
        <w:t xml:space="preserve"> et insérer le lien de dates</w:t>
      </w:r>
      <w:r w:rsidRPr="00714F47">
        <w:rPr>
          <w:highlight w:val="yellow"/>
        </w:rPr>
        <w:t>)</w:t>
      </w:r>
      <w:r>
        <w:t xml:space="preserve"> </w:t>
      </w:r>
      <w:r>
        <w:t xml:space="preserve"> </w:t>
      </w:r>
      <w:r w:rsidR="004B5EAF" w:rsidRPr="003500F2">
        <w:rPr>
          <w:b/>
          <w:color w:val="ED7D31" w:themeColor="accent2"/>
          <w:sz w:val="32"/>
        </w:rPr>
        <w:br w:type="page"/>
      </w:r>
    </w:p>
    <w:p w:rsidR="00825582" w:rsidRPr="004B5EAF" w:rsidRDefault="00825582" w:rsidP="004B5EAF">
      <w:pPr>
        <w:jc w:val="center"/>
        <w:rPr>
          <w:b/>
          <w:color w:val="ED7D31" w:themeColor="accent2"/>
          <w:sz w:val="32"/>
        </w:rPr>
      </w:pPr>
      <w:r w:rsidRPr="004B5EAF">
        <w:rPr>
          <w:b/>
          <w:color w:val="ED7D31" w:themeColor="accent2"/>
          <w:sz w:val="32"/>
        </w:rPr>
        <w:lastRenderedPageBreak/>
        <w:t xml:space="preserve">RESUME en </w:t>
      </w:r>
      <w:r w:rsidRPr="004B5EAF">
        <w:rPr>
          <w:b/>
          <w:color w:val="ED7D31" w:themeColor="accent2"/>
          <w:sz w:val="32"/>
        </w:rPr>
        <w:t>détails</w:t>
      </w:r>
    </w:p>
    <w:p w:rsidR="00825582" w:rsidRPr="00825582" w:rsidRDefault="00825582" w:rsidP="00825582">
      <w:pPr>
        <w:ind w:left="360"/>
        <w:rPr>
          <w:b/>
          <w:u w:val="single"/>
        </w:rPr>
      </w:pPr>
    </w:p>
    <w:p w:rsidR="00825582" w:rsidRPr="00825582" w:rsidRDefault="00825582" w:rsidP="00825582">
      <w:pPr>
        <w:rPr>
          <w:b/>
          <w:u w:val="single"/>
        </w:rPr>
      </w:pPr>
      <w:r>
        <w:rPr>
          <w:b/>
          <w:u w:val="single"/>
        </w:rPr>
        <w:t>Échanges autour du schéma de la Démocratie Ouverte</w:t>
      </w:r>
    </w:p>
    <w:p w:rsidR="00C445A7" w:rsidRDefault="00825582" w:rsidP="004B5EAF">
      <w:pPr>
        <w:jc w:val="both"/>
      </w:pPr>
      <w:r>
        <w:t xml:space="preserve">Pour mener l’échange, les participants ont été invités, en groupe de 3-4, à présenter une expérience marquante à laquelle ils ont pris part. Collectivement, ils en ont ensuite </w:t>
      </w:r>
      <w:r w:rsidR="004B5EAF">
        <w:t>extrait</w:t>
      </w:r>
      <w:r>
        <w:t xml:space="preserve"> des points relatifs à :</w:t>
      </w:r>
    </w:p>
    <w:p w:rsidR="00825582" w:rsidRDefault="00825582" w:rsidP="004B5EAF">
      <w:pPr>
        <w:pStyle w:val="Paragraphedeliste"/>
        <w:numPr>
          <w:ilvl w:val="0"/>
          <w:numId w:val="3"/>
        </w:numPr>
        <w:jc w:val="both"/>
      </w:pPr>
      <w:r w:rsidRPr="004B5EAF">
        <w:rPr>
          <w:b/>
          <w:color w:val="ED7D31" w:themeColor="accent2"/>
          <w:sz w:val="24"/>
        </w:rPr>
        <w:t>L’offre de démocratie participative </w:t>
      </w:r>
      <w:r w:rsidRPr="00825582">
        <w:rPr>
          <w:b/>
        </w:rPr>
        <w:t>:</w:t>
      </w:r>
      <w:r>
        <w:t xml:space="preserve"> quels niveaux de </w:t>
      </w:r>
      <w:proofErr w:type="spellStart"/>
      <w:r>
        <w:t>participation</w:t>
      </w:r>
      <w:proofErr w:type="spellEnd"/>
      <w:r>
        <w:t xml:space="preserve"> et dispositifs sont le plus souvent proposés aux citoyens ?</w:t>
      </w:r>
    </w:p>
    <w:p w:rsidR="004B5EAF" w:rsidRDefault="00825582" w:rsidP="004B5EAF">
      <w:pPr>
        <w:pStyle w:val="Paragraphedeliste"/>
        <w:numPr>
          <w:ilvl w:val="0"/>
          <w:numId w:val="3"/>
        </w:numPr>
        <w:jc w:val="both"/>
      </w:pPr>
      <w:r w:rsidRPr="004B5EAF">
        <w:rPr>
          <w:b/>
          <w:color w:val="ED7D31" w:themeColor="accent2"/>
          <w:sz w:val="24"/>
        </w:rPr>
        <w:t>Les attentes des citoyens en termes de démocratie participative</w:t>
      </w:r>
      <w:r>
        <w:t> </w:t>
      </w:r>
      <w:r w:rsidRPr="00825582">
        <w:rPr>
          <w:b/>
        </w:rPr>
        <w:t>:</w:t>
      </w:r>
      <w:r>
        <w:t xml:space="preserve"> </w:t>
      </w:r>
      <w:r w:rsidR="004B5EAF">
        <w:t>quels sont nos souhaits de participation (de manière générale) et où attend-on une action plus forte (points défaillant sou non rencontrés) ?</w:t>
      </w:r>
    </w:p>
    <w:p w:rsidR="00825582" w:rsidRDefault="004B5EAF" w:rsidP="004B5EAF">
      <w:pPr>
        <w:pStyle w:val="Paragraphedeliste"/>
        <w:numPr>
          <w:ilvl w:val="0"/>
          <w:numId w:val="3"/>
        </w:numPr>
        <w:jc w:val="both"/>
      </w:pPr>
      <w:r w:rsidRPr="004B5EAF">
        <w:rPr>
          <w:b/>
          <w:color w:val="ED7D31" w:themeColor="accent2"/>
          <w:sz w:val="24"/>
        </w:rPr>
        <w:t>Les plus grandes déceptions ou faux espoirs en tant que citoyens :</w:t>
      </w:r>
      <w:r>
        <w:rPr>
          <w:b/>
        </w:rPr>
        <w:t xml:space="preserve"> </w:t>
      </w:r>
      <w:r>
        <w:t>ce qui nous déçoit ou ce que nous espérions à travers certains processus et qui ne s’est pas révélé ?</w:t>
      </w:r>
      <w:r w:rsidR="00825582">
        <w:t xml:space="preserve"> </w:t>
      </w:r>
    </w:p>
    <w:p w:rsidR="004B5EAF" w:rsidRDefault="004B5EAF" w:rsidP="004B5EAF">
      <w:pPr>
        <w:jc w:val="both"/>
      </w:pPr>
      <w:r>
        <w:rPr>
          <w:noProof/>
        </w:rPr>
        <w:drawing>
          <wp:anchor distT="0" distB="0" distL="114300" distR="114300" simplePos="0" relativeHeight="251658240" behindDoc="0" locked="0" layoutInCell="1" allowOverlap="1">
            <wp:simplePos x="0" y="0"/>
            <wp:positionH relativeFrom="column">
              <wp:posOffset>-588010</wp:posOffset>
            </wp:positionH>
            <wp:positionV relativeFrom="paragraph">
              <wp:posOffset>801470</wp:posOffset>
            </wp:positionV>
            <wp:extent cx="6950075" cy="486029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4px-Démocratie_Ouverte.png"/>
                    <pic:cNvPicPr/>
                  </pic:nvPicPr>
                  <pic:blipFill rotWithShape="1">
                    <a:blip r:embed="rId5">
                      <a:extLst>
                        <a:ext uri="{28A0092B-C50C-407E-A947-70E740481C1C}">
                          <a14:useLocalDpi xmlns:a14="http://schemas.microsoft.com/office/drawing/2010/main" val="0"/>
                        </a:ext>
                      </a:extLst>
                    </a:blip>
                    <a:srcRect l="3344" t="4258" r="2683" b="2731"/>
                    <a:stretch/>
                  </pic:blipFill>
                  <pic:spPr bwMode="auto">
                    <a:xfrm>
                      <a:off x="0" y="0"/>
                      <a:ext cx="6950075" cy="4860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Les éléments identifiés autour de ces 3 questions ont ensuite été articulés autour du </w:t>
      </w:r>
      <w:r w:rsidRPr="004B5EAF">
        <w:rPr>
          <w:b/>
          <w:color w:val="00B0F0"/>
          <w:sz w:val="28"/>
        </w:rPr>
        <w:t xml:space="preserve">schéma de la Démocratie ouverte </w:t>
      </w:r>
      <w:r>
        <w:t>qui pointe ses 3 principales valeurs et les détaille pour identifier des portes d’amélioration de la démocratie.</w:t>
      </w:r>
    </w:p>
    <w:p w:rsidR="004B5EAF" w:rsidRDefault="004B5EAF" w:rsidP="004B5EAF">
      <w:pPr>
        <w:jc w:val="both"/>
      </w:pPr>
    </w:p>
    <w:p w:rsidR="004B5EAF" w:rsidRDefault="004B5EAF" w:rsidP="00BF1E2D"/>
    <w:p w:rsidR="00E04E9F" w:rsidRDefault="00E04E9F" w:rsidP="00E04E9F">
      <w:pPr>
        <w:jc w:val="both"/>
        <w:rPr>
          <w:b/>
          <w:color w:val="ED7D31" w:themeColor="accent2"/>
        </w:rPr>
      </w:pPr>
      <w:r w:rsidRPr="00E04E9F">
        <w:rPr>
          <w:b/>
          <w:color w:val="ED7D31" w:themeColor="accent2"/>
        </w:rPr>
        <w:lastRenderedPageBreak/>
        <w:t>L’offre de démocratie participative</w:t>
      </w:r>
      <w:r>
        <w:rPr>
          <w:b/>
          <w:color w:val="ED7D31" w:themeColor="accent2"/>
        </w:rPr>
        <w:t> :</w:t>
      </w:r>
    </w:p>
    <w:p w:rsidR="004B5EAF" w:rsidRPr="00BF1E2D" w:rsidRDefault="004B5EAF" w:rsidP="00E04E9F">
      <w:pPr>
        <w:pStyle w:val="Paragraphedeliste"/>
        <w:numPr>
          <w:ilvl w:val="0"/>
          <w:numId w:val="5"/>
        </w:numPr>
        <w:jc w:val="both"/>
        <w:rPr>
          <w:rFonts w:ascii="Arial" w:hAnsi="Arial" w:cs="Arial"/>
        </w:rPr>
      </w:pPr>
      <w:r w:rsidRPr="00BF1E2D">
        <w:rPr>
          <w:rFonts w:ascii="Arial" w:hAnsi="Arial" w:cs="Arial"/>
        </w:rPr>
        <w:t>Il y a des intentions/initiatives.</w:t>
      </w:r>
    </w:p>
    <w:p w:rsidR="004B5EAF" w:rsidRPr="00BF1E2D" w:rsidRDefault="004B5EAF" w:rsidP="004B5EAF">
      <w:pPr>
        <w:pStyle w:val="Paragraphedeliste"/>
        <w:numPr>
          <w:ilvl w:val="0"/>
          <w:numId w:val="1"/>
        </w:numPr>
        <w:ind w:left="426"/>
        <w:jc w:val="both"/>
        <w:rPr>
          <w:rFonts w:ascii="Arial" w:hAnsi="Arial" w:cs="Arial"/>
        </w:rPr>
      </w:pPr>
      <w:r w:rsidRPr="00BF1E2D">
        <w:rPr>
          <w:rFonts w:ascii="Arial" w:hAnsi="Arial" w:cs="Arial"/>
        </w:rPr>
        <w:t>La transparence s’améliore.</w:t>
      </w:r>
    </w:p>
    <w:p w:rsidR="004B5EAF" w:rsidRPr="00BF1E2D" w:rsidRDefault="004B5EAF" w:rsidP="00020A02">
      <w:pPr>
        <w:pStyle w:val="Paragraphedeliste"/>
        <w:numPr>
          <w:ilvl w:val="0"/>
          <w:numId w:val="1"/>
        </w:numPr>
        <w:ind w:left="426"/>
        <w:jc w:val="both"/>
        <w:rPr>
          <w:rFonts w:ascii="Arial" w:hAnsi="Arial" w:cs="Arial"/>
        </w:rPr>
      </w:pPr>
      <w:r w:rsidRPr="00BF1E2D">
        <w:rPr>
          <w:rFonts w:ascii="Arial" w:hAnsi="Arial" w:cs="Arial"/>
        </w:rPr>
        <w:t xml:space="preserve">Plus de participation du milieu communal. </w:t>
      </w:r>
      <w:r w:rsidR="00020A02" w:rsidRPr="00BF1E2D">
        <w:rPr>
          <w:rFonts w:ascii="Arial" w:hAnsi="Arial" w:cs="Arial"/>
        </w:rPr>
        <w:t>Souvent</w:t>
      </w:r>
      <w:r w:rsidRPr="00BF1E2D">
        <w:rPr>
          <w:rFonts w:ascii="Arial" w:hAnsi="Arial" w:cs="Arial"/>
        </w:rPr>
        <w:t xml:space="preserve"> liée à des subsides des citoyens.</w:t>
      </w:r>
    </w:p>
    <w:p w:rsidR="004B5EAF" w:rsidRPr="00BF1E2D" w:rsidRDefault="004B5EAF" w:rsidP="004B5EAF">
      <w:pPr>
        <w:pStyle w:val="Paragraphedeliste"/>
        <w:numPr>
          <w:ilvl w:val="0"/>
          <w:numId w:val="1"/>
        </w:numPr>
        <w:ind w:left="426"/>
        <w:jc w:val="both"/>
        <w:rPr>
          <w:rFonts w:ascii="Arial" w:hAnsi="Arial" w:cs="Arial"/>
        </w:rPr>
      </w:pPr>
      <w:r w:rsidRPr="00BF1E2D">
        <w:rPr>
          <w:rFonts w:ascii="Arial" w:hAnsi="Arial" w:cs="Arial"/>
        </w:rPr>
        <w:t>Processus « Marketing »/Bonne figure.</w:t>
      </w:r>
    </w:p>
    <w:p w:rsidR="004B5EAF" w:rsidRPr="00BF1E2D" w:rsidRDefault="004B5EAF" w:rsidP="004B5EAF">
      <w:pPr>
        <w:pStyle w:val="Paragraphedeliste"/>
        <w:numPr>
          <w:ilvl w:val="0"/>
          <w:numId w:val="1"/>
        </w:numPr>
        <w:ind w:left="426"/>
        <w:jc w:val="both"/>
        <w:rPr>
          <w:rFonts w:ascii="Arial" w:hAnsi="Arial" w:cs="Arial"/>
        </w:rPr>
      </w:pPr>
      <w:r w:rsidRPr="00BF1E2D">
        <w:rPr>
          <w:rFonts w:ascii="Arial" w:hAnsi="Arial" w:cs="Arial"/>
        </w:rPr>
        <w:t xml:space="preserve">Agendas 21 </w:t>
      </w:r>
      <w:r w:rsidR="00020A02" w:rsidRPr="00BF1E2D">
        <w:rPr>
          <w:rFonts w:ascii="Arial" w:hAnsi="Arial" w:cs="Arial"/>
        </w:rPr>
        <w:t xml:space="preserve">comme dispositifs </w:t>
      </w:r>
      <w:r w:rsidRPr="00BF1E2D">
        <w:rPr>
          <w:rFonts w:ascii="Arial" w:hAnsi="Arial" w:cs="Arial"/>
        </w:rPr>
        <w:t>parfois bien utilisés.</w:t>
      </w:r>
    </w:p>
    <w:p w:rsidR="00825582" w:rsidRPr="00BF1E2D" w:rsidRDefault="004B5EAF" w:rsidP="00C445A7">
      <w:pPr>
        <w:pStyle w:val="Paragraphedeliste"/>
        <w:numPr>
          <w:ilvl w:val="0"/>
          <w:numId w:val="1"/>
        </w:numPr>
        <w:ind w:left="426"/>
        <w:jc w:val="both"/>
        <w:rPr>
          <w:rFonts w:ascii="Arial" w:hAnsi="Arial" w:cs="Arial"/>
        </w:rPr>
      </w:pPr>
      <w:r w:rsidRPr="00BF1E2D">
        <w:rPr>
          <w:rFonts w:ascii="Arial" w:hAnsi="Arial" w:cs="Arial"/>
        </w:rPr>
        <w:t>Plein d’outils</w:t>
      </w:r>
      <w:r w:rsidR="00020A02" w:rsidRPr="00BF1E2D">
        <w:rPr>
          <w:rFonts w:ascii="Arial" w:hAnsi="Arial" w:cs="Arial"/>
        </w:rPr>
        <w:t xml:space="preserve"> existent, </w:t>
      </w:r>
      <w:r w:rsidRPr="00BF1E2D">
        <w:rPr>
          <w:rFonts w:ascii="Arial" w:hAnsi="Arial" w:cs="Arial"/>
        </w:rPr>
        <w:t xml:space="preserve">tout dépend de la manière de les utiliser. </w:t>
      </w:r>
    </w:p>
    <w:p w:rsidR="00825582" w:rsidRDefault="00825582" w:rsidP="00C445A7">
      <w:pPr>
        <w:rPr>
          <w:rFonts w:ascii="Arial" w:hAnsi="Arial" w:cs="Arial"/>
          <w:b/>
          <w:u w:val="single"/>
        </w:rPr>
      </w:pPr>
    </w:p>
    <w:p w:rsidR="00825582" w:rsidRDefault="00020A02" w:rsidP="00C445A7">
      <w:pPr>
        <w:rPr>
          <w:rFonts w:ascii="Arial" w:hAnsi="Arial" w:cs="Arial"/>
          <w:b/>
          <w:u w:val="single"/>
        </w:rPr>
      </w:pPr>
      <w:r w:rsidRPr="004B5EAF">
        <w:rPr>
          <w:b/>
          <w:color w:val="ED7D31" w:themeColor="accent2"/>
        </w:rPr>
        <w:t>Les attentes des citoyens en termes de démocratie participative</w:t>
      </w:r>
      <w:r>
        <w:t> </w:t>
      </w:r>
    </w:p>
    <w:p w:rsidR="00C445A7" w:rsidRDefault="00C445A7" w:rsidP="00C445A7">
      <w:pPr>
        <w:pStyle w:val="Paragraphedeliste"/>
        <w:numPr>
          <w:ilvl w:val="0"/>
          <w:numId w:val="1"/>
        </w:numPr>
        <w:ind w:left="426"/>
        <w:jc w:val="both"/>
        <w:rPr>
          <w:rFonts w:ascii="Arial" w:hAnsi="Arial" w:cs="Arial"/>
        </w:rPr>
      </w:pPr>
      <w:r>
        <w:rPr>
          <w:rFonts w:ascii="Arial" w:hAnsi="Arial" w:cs="Arial"/>
        </w:rPr>
        <w:t>Transparence/information en amont. Intérêt.</w:t>
      </w:r>
      <w:r w:rsidR="00020A02">
        <w:rPr>
          <w:rFonts w:ascii="Arial" w:hAnsi="Arial" w:cs="Arial"/>
        </w:rPr>
        <w:t xml:space="preserve"> </w:t>
      </w:r>
      <w:r w:rsidR="00020A02" w:rsidRPr="00020A02">
        <w:rPr>
          <w:rFonts w:ascii="Arial" w:hAnsi="Arial" w:cs="Arial"/>
          <w:i/>
          <w:color w:val="00B0F0"/>
        </w:rPr>
        <w:t>(transparence</w:t>
      </w:r>
      <w:r w:rsidR="00020A02">
        <w:rPr>
          <w:rFonts w:ascii="Arial" w:hAnsi="Arial" w:cs="Arial"/>
          <w:i/>
          <w:color w:val="00B0F0"/>
        </w:rPr>
        <w:t xml:space="preserve"> - information</w:t>
      </w:r>
      <w:r w:rsidR="00020A02" w:rsidRPr="00020A02">
        <w:rPr>
          <w:rFonts w:ascii="Arial" w:hAnsi="Arial" w:cs="Arial"/>
          <w:i/>
          <w:color w:val="00B0F0"/>
        </w:rPr>
        <w:t>)</w:t>
      </w:r>
    </w:p>
    <w:p w:rsidR="00C445A7" w:rsidRPr="00BF1E2D" w:rsidRDefault="00C445A7" w:rsidP="00C445A7">
      <w:pPr>
        <w:pStyle w:val="Paragraphedeliste"/>
        <w:numPr>
          <w:ilvl w:val="0"/>
          <w:numId w:val="1"/>
        </w:numPr>
        <w:ind w:left="426"/>
        <w:jc w:val="both"/>
        <w:rPr>
          <w:rFonts w:ascii="Arial" w:hAnsi="Arial" w:cs="Arial"/>
        </w:rPr>
      </w:pPr>
      <w:r>
        <w:rPr>
          <w:rFonts w:ascii="Arial" w:hAnsi="Arial" w:cs="Arial"/>
        </w:rPr>
        <w:t xml:space="preserve">Raison des décisions prises =&gt; </w:t>
      </w:r>
      <w:r w:rsidR="00020A02">
        <w:rPr>
          <w:rFonts w:ascii="Arial" w:hAnsi="Arial" w:cs="Arial"/>
        </w:rPr>
        <w:t xml:space="preserve">qu’on nous transmette le </w:t>
      </w:r>
      <w:r>
        <w:rPr>
          <w:rFonts w:ascii="Arial" w:hAnsi="Arial" w:cs="Arial"/>
        </w:rPr>
        <w:t>pourquoi « politique »</w:t>
      </w:r>
      <w:r w:rsidR="00020A02">
        <w:rPr>
          <w:rFonts w:ascii="Arial" w:hAnsi="Arial" w:cs="Arial"/>
        </w:rPr>
        <w:t>.</w:t>
      </w:r>
      <w:r w:rsidR="00020A02" w:rsidRPr="00020A02">
        <w:rPr>
          <w:rFonts w:ascii="Arial" w:hAnsi="Arial" w:cs="Arial"/>
          <w:i/>
          <w:color w:val="00B0F0"/>
        </w:rPr>
        <w:t xml:space="preserve"> </w:t>
      </w:r>
      <w:r w:rsidR="00020A02" w:rsidRPr="00020A02">
        <w:rPr>
          <w:rFonts w:ascii="Arial" w:hAnsi="Arial" w:cs="Arial"/>
          <w:i/>
          <w:color w:val="00B0F0"/>
        </w:rPr>
        <w:t>(transparence</w:t>
      </w:r>
      <w:r w:rsidR="00020A02">
        <w:rPr>
          <w:rFonts w:ascii="Arial" w:hAnsi="Arial" w:cs="Arial"/>
          <w:i/>
          <w:color w:val="00B0F0"/>
        </w:rPr>
        <w:t xml:space="preserve"> - suivi</w:t>
      </w:r>
      <w:r w:rsidR="00020A02" w:rsidRPr="00020A02">
        <w:rPr>
          <w:rFonts w:ascii="Arial" w:hAnsi="Arial" w:cs="Arial"/>
          <w:i/>
          <w:color w:val="00B0F0"/>
        </w:rPr>
        <w:t>)</w:t>
      </w:r>
    </w:p>
    <w:p w:rsidR="00BF1E2D" w:rsidRPr="00020A02" w:rsidRDefault="00BF1E2D" w:rsidP="00BF1E2D">
      <w:pPr>
        <w:pStyle w:val="Paragraphedeliste"/>
        <w:numPr>
          <w:ilvl w:val="0"/>
          <w:numId w:val="1"/>
        </w:numPr>
        <w:ind w:left="426"/>
        <w:jc w:val="both"/>
        <w:rPr>
          <w:rFonts w:ascii="Arial" w:hAnsi="Arial" w:cs="Arial"/>
        </w:rPr>
      </w:pPr>
      <w:r>
        <w:rPr>
          <w:rFonts w:ascii="Arial" w:hAnsi="Arial" w:cs="Arial"/>
        </w:rPr>
        <w:t xml:space="preserve">Culture de la participation </w:t>
      </w:r>
      <w:r w:rsidRPr="00020A02">
        <w:rPr>
          <w:rFonts w:ascii="Arial" w:hAnsi="Arial" w:cs="Arial"/>
          <w:highlight w:val="yellow"/>
        </w:rPr>
        <w:t>– Dont organisation</w:t>
      </w:r>
      <w:r>
        <w:rPr>
          <w:rFonts w:ascii="Arial" w:hAnsi="Arial" w:cs="Arial"/>
          <w:highlight w:val="yellow"/>
        </w:rPr>
        <w:t xml:space="preserve">  </w:t>
      </w:r>
      <w:r w:rsidRPr="00020A02">
        <w:rPr>
          <w:rFonts w:ascii="Arial" w:hAnsi="Arial" w:cs="Arial"/>
          <w:i/>
          <w:color w:val="00B0F0"/>
        </w:rPr>
        <w:t>(transparence</w:t>
      </w:r>
      <w:r>
        <w:rPr>
          <w:rFonts w:ascii="Arial" w:hAnsi="Arial" w:cs="Arial"/>
          <w:i/>
          <w:color w:val="00B0F0"/>
        </w:rPr>
        <w:t xml:space="preserve"> - pédagogie</w:t>
      </w:r>
      <w:r w:rsidRPr="00020A02">
        <w:rPr>
          <w:rFonts w:ascii="Arial" w:hAnsi="Arial" w:cs="Arial"/>
          <w:i/>
          <w:color w:val="00B0F0"/>
        </w:rPr>
        <w:t>)</w:t>
      </w:r>
    </w:p>
    <w:p w:rsidR="00BF1E2D" w:rsidRPr="00BF1E2D" w:rsidRDefault="00BF1E2D" w:rsidP="00BF1E2D">
      <w:pPr>
        <w:pStyle w:val="Paragraphedeliste"/>
        <w:numPr>
          <w:ilvl w:val="0"/>
          <w:numId w:val="1"/>
        </w:numPr>
        <w:ind w:left="426"/>
        <w:jc w:val="both"/>
        <w:rPr>
          <w:rFonts w:ascii="Arial" w:hAnsi="Arial" w:cs="Arial"/>
        </w:rPr>
      </w:pPr>
      <w:r>
        <w:rPr>
          <w:rFonts w:ascii="Arial" w:hAnsi="Arial" w:cs="Arial"/>
        </w:rPr>
        <w:t xml:space="preserve">Outiller/éduquer à la participation pour jouer son rôle de citoyen. </w:t>
      </w:r>
      <w:r w:rsidRPr="00020A02">
        <w:rPr>
          <w:rFonts w:ascii="Arial" w:hAnsi="Arial" w:cs="Arial"/>
          <w:i/>
          <w:color w:val="00B0F0"/>
        </w:rPr>
        <w:t>(transparence</w:t>
      </w:r>
      <w:r>
        <w:rPr>
          <w:rFonts w:ascii="Arial" w:hAnsi="Arial" w:cs="Arial"/>
          <w:i/>
          <w:color w:val="00B0F0"/>
        </w:rPr>
        <w:t xml:space="preserve"> - pédagogie</w:t>
      </w:r>
      <w:r w:rsidRPr="00020A02">
        <w:rPr>
          <w:rFonts w:ascii="Arial" w:hAnsi="Arial" w:cs="Arial"/>
          <w:i/>
          <w:color w:val="00B0F0"/>
        </w:rPr>
        <w:t>)</w:t>
      </w:r>
    </w:p>
    <w:p w:rsidR="00020A02" w:rsidRDefault="00020A02" w:rsidP="00020A02">
      <w:pPr>
        <w:pStyle w:val="Paragraphedeliste"/>
        <w:numPr>
          <w:ilvl w:val="0"/>
          <w:numId w:val="1"/>
        </w:numPr>
        <w:ind w:left="426"/>
        <w:jc w:val="both"/>
        <w:rPr>
          <w:rFonts w:ascii="Arial" w:hAnsi="Arial" w:cs="Arial"/>
        </w:rPr>
      </w:pPr>
      <w:r>
        <w:rPr>
          <w:rFonts w:ascii="Arial" w:hAnsi="Arial" w:cs="Arial"/>
        </w:rPr>
        <w:t xml:space="preserve">Humilité de la place des élus : ils ne peuvent être experts de toutes leurs matières, ils doivent s’entourer d’autres qui le sont, ils agissent pour la collectivité. </w:t>
      </w:r>
      <w:r w:rsidRPr="00020A02">
        <w:rPr>
          <w:rFonts w:ascii="Arial" w:hAnsi="Arial" w:cs="Arial"/>
          <w:i/>
          <w:color w:val="FF0000"/>
        </w:rPr>
        <w:t>(collaboration)</w:t>
      </w:r>
    </w:p>
    <w:p w:rsidR="00C445A7" w:rsidRPr="00020A02" w:rsidRDefault="00C445A7" w:rsidP="00020A02">
      <w:pPr>
        <w:pStyle w:val="Paragraphedeliste"/>
        <w:numPr>
          <w:ilvl w:val="0"/>
          <w:numId w:val="1"/>
        </w:numPr>
        <w:ind w:left="426"/>
        <w:jc w:val="both"/>
        <w:rPr>
          <w:rFonts w:ascii="Arial" w:hAnsi="Arial" w:cs="Arial"/>
        </w:rPr>
      </w:pPr>
      <w:r w:rsidRPr="00020A02">
        <w:rPr>
          <w:rFonts w:ascii="Arial" w:hAnsi="Arial" w:cs="Arial"/>
        </w:rPr>
        <w:t>Soutien « Neutre » aux acteurs locaux</w:t>
      </w:r>
      <w:r w:rsidR="00020A02" w:rsidRPr="00020A02">
        <w:rPr>
          <w:rFonts w:ascii="Arial" w:hAnsi="Arial" w:cs="Arial"/>
        </w:rPr>
        <w:t xml:space="preserve"> </w:t>
      </w:r>
      <w:r w:rsidR="00020A02" w:rsidRPr="00020A02">
        <w:rPr>
          <w:rFonts w:ascii="Arial" w:hAnsi="Arial" w:cs="Arial"/>
          <w:i/>
          <w:color w:val="FF0000"/>
        </w:rPr>
        <w:t>(collaboration)</w:t>
      </w:r>
    </w:p>
    <w:p w:rsidR="00C445A7" w:rsidRDefault="00C445A7" w:rsidP="00C445A7">
      <w:pPr>
        <w:pStyle w:val="Paragraphedeliste"/>
        <w:numPr>
          <w:ilvl w:val="0"/>
          <w:numId w:val="1"/>
        </w:numPr>
        <w:ind w:left="426"/>
        <w:jc w:val="both"/>
        <w:rPr>
          <w:rFonts w:ascii="Arial" w:hAnsi="Arial" w:cs="Arial"/>
        </w:rPr>
      </w:pPr>
      <w:r>
        <w:rPr>
          <w:rFonts w:ascii="Arial" w:hAnsi="Arial" w:cs="Arial"/>
        </w:rPr>
        <w:t xml:space="preserve">Gestion partagée </w:t>
      </w:r>
      <w:r w:rsidR="00020A02">
        <w:rPr>
          <w:rFonts w:ascii="Arial" w:hAnsi="Arial" w:cs="Arial"/>
        </w:rPr>
        <w:t xml:space="preserve">des </w:t>
      </w:r>
      <w:r>
        <w:rPr>
          <w:rFonts w:ascii="Arial" w:hAnsi="Arial" w:cs="Arial"/>
        </w:rPr>
        <w:t>« Terres publiques »</w:t>
      </w:r>
      <w:r w:rsidR="00020A02">
        <w:rPr>
          <w:rFonts w:ascii="Arial" w:hAnsi="Arial" w:cs="Arial"/>
        </w:rPr>
        <w:t xml:space="preserve"> </w:t>
      </w:r>
      <w:r>
        <w:rPr>
          <w:rFonts w:ascii="Arial" w:hAnsi="Arial" w:cs="Arial"/>
        </w:rPr>
        <w:t>/</w:t>
      </w:r>
      <w:r w:rsidR="00020A02">
        <w:rPr>
          <w:rFonts w:ascii="Arial" w:hAnsi="Arial" w:cs="Arial"/>
        </w:rPr>
        <w:t xml:space="preserve"> </w:t>
      </w:r>
      <w:r>
        <w:rPr>
          <w:rFonts w:ascii="Arial" w:hAnsi="Arial" w:cs="Arial"/>
        </w:rPr>
        <w:t>Urgence environnementale.</w:t>
      </w:r>
      <w:r w:rsidR="00020A02">
        <w:rPr>
          <w:rFonts w:ascii="Arial" w:hAnsi="Arial" w:cs="Arial"/>
        </w:rPr>
        <w:t xml:space="preserve"> </w:t>
      </w:r>
      <w:r w:rsidR="00020A02" w:rsidRPr="00020A02">
        <w:rPr>
          <w:rFonts w:ascii="Arial" w:hAnsi="Arial" w:cs="Arial"/>
          <w:i/>
          <w:color w:val="FF0000"/>
        </w:rPr>
        <w:t>(collaboration)</w:t>
      </w:r>
    </w:p>
    <w:p w:rsidR="00020A02" w:rsidRDefault="00020A02" w:rsidP="00020A02">
      <w:pPr>
        <w:pStyle w:val="Paragraphedeliste"/>
        <w:numPr>
          <w:ilvl w:val="0"/>
          <w:numId w:val="1"/>
        </w:numPr>
        <w:ind w:left="426"/>
        <w:jc w:val="both"/>
        <w:rPr>
          <w:rFonts w:ascii="Arial" w:hAnsi="Arial" w:cs="Arial"/>
        </w:rPr>
      </w:pPr>
      <w:r>
        <w:rPr>
          <w:rFonts w:ascii="Arial" w:hAnsi="Arial" w:cs="Arial"/>
        </w:rPr>
        <w:t xml:space="preserve">Budgets participatifs. </w:t>
      </w:r>
      <w:r w:rsidRPr="00020A02">
        <w:rPr>
          <w:rFonts w:ascii="Arial" w:hAnsi="Arial" w:cs="Arial"/>
          <w:i/>
          <w:color w:val="70AD47" w:themeColor="accent6"/>
        </w:rPr>
        <w:t>(participation – co-construire)</w:t>
      </w:r>
    </w:p>
    <w:p w:rsidR="00C445A7" w:rsidRDefault="00C445A7" w:rsidP="00C445A7">
      <w:pPr>
        <w:pStyle w:val="Paragraphedeliste"/>
        <w:numPr>
          <w:ilvl w:val="0"/>
          <w:numId w:val="1"/>
        </w:numPr>
        <w:ind w:left="426"/>
        <w:jc w:val="both"/>
        <w:rPr>
          <w:rFonts w:ascii="Arial" w:hAnsi="Arial" w:cs="Arial"/>
        </w:rPr>
      </w:pPr>
      <w:r>
        <w:rPr>
          <w:rFonts w:ascii="Arial" w:hAnsi="Arial" w:cs="Arial"/>
        </w:rPr>
        <w:t>Prendre en compte les voix citoyennes (ex : jeunes et climat).</w:t>
      </w:r>
      <w:r w:rsidR="00020A02">
        <w:rPr>
          <w:rFonts w:ascii="Arial" w:hAnsi="Arial" w:cs="Arial"/>
        </w:rPr>
        <w:t xml:space="preserve"> </w:t>
      </w:r>
      <w:r w:rsidR="00020A02" w:rsidRPr="00020A02">
        <w:rPr>
          <w:rFonts w:ascii="Arial" w:hAnsi="Arial" w:cs="Arial"/>
          <w:i/>
          <w:color w:val="70AD47" w:themeColor="accent6"/>
        </w:rPr>
        <w:t>(participation – co-construire)</w:t>
      </w:r>
    </w:p>
    <w:p w:rsidR="00C445A7" w:rsidRDefault="00C445A7" w:rsidP="00C445A7">
      <w:pPr>
        <w:pStyle w:val="Paragraphedeliste"/>
        <w:numPr>
          <w:ilvl w:val="0"/>
          <w:numId w:val="1"/>
        </w:numPr>
        <w:ind w:left="426"/>
        <w:jc w:val="both"/>
        <w:rPr>
          <w:rFonts w:ascii="Arial" w:hAnsi="Arial" w:cs="Arial"/>
        </w:rPr>
      </w:pPr>
      <w:r>
        <w:rPr>
          <w:rFonts w:ascii="Arial" w:hAnsi="Arial" w:cs="Arial"/>
        </w:rPr>
        <w:t>Créer des lieux d’échanges multi</w:t>
      </w:r>
      <w:r w:rsidR="00020A02">
        <w:rPr>
          <w:rFonts w:ascii="Arial" w:hAnsi="Arial" w:cs="Arial"/>
        </w:rPr>
        <w:t>-</w:t>
      </w:r>
      <w:r>
        <w:rPr>
          <w:rFonts w:ascii="Arial" w:hAnsi="Arial" w:cs="Arial"/>
        </w:rPr>
        <w:t>niveaux (comme l’Europe le prévoit).</w:t>
      </w:r>
      <w:r w:rsidR="00020A02">
        <w:rPr>
          <w:rFonts w:ascii="Arial" w:hAnsi="Arial" w:cs="Arial"/>
        </w:rPr>
        <w:t xml:space="preserve"> </w:t>
      </w:r>
      <w:r w:rsidR="00020A02" w:rsidRPr="00020A02">
        <w:rPr>
          <w:rFonts w:ascii="Arial" w:hAnsi="Arial" w:cs="Arial"/>
          <w:i/>
          <w:color w:val="70AD47" w:themeColor="accent6"/>
        </w:rPr>
        <w:t>(participation – c</w:t>
      </w:r>
      <w:r w:rsidR="00020A02">
        <w:rPr>
          <w:rFonts w:ascii="Arial" w:hAnsi="Arial" w:cs="Arial"/>
          <w:i/>
          <w:color w:val="70AD47" w:themeColor="accent6"/>
        </w:rPr>
        <w:t>onsulter et concerter</w:t>
      </w:r>
      <w:r w:rsidR="00020A02" w:rsidRPr="00020A02">
        <w:rPr>
          <w:rFonts w:ascii="Arial" w:hAnsi="Arial" w:cs="Arial"/>
          <w:i/>
          <w:color w:val="70AD47" w:themeColor="accent6"/>
        </w:rPr>
        <w:t>)</w:t>
      </w:r>
    </w:p>
    <w:p w:rsidR="00C445A7" w:rsidRDefault="00C445A7" w:rsidP="00C445A7">
      <w:pPr>
        <w:pStyle w:val="Paragraphedeliste"/>
        <w:numPr>
          <w:ilvl w:val="0"/>
          <w:numId w:val="1"/>
        </w:numPr>
        <w:ind w:left="426"/>
        <w:jc w:val="both"/>
        <w:rPr>
          <w:rFonts w:ascii="Arial" w:hAnsi="Arial" w:cs="Arial"/>
        </w:rPr>
      </w:pPr>
      <w:r>
        <w:rPr>
          <w:rFonts w:ascii="Arial" w:hAnsi="Arial" w:cs="Arial"/>
        </w:rPr>
        <w:t>Organes délibératifs reconnus-permanents.(// Parlement germanophone et citoyens). Citoyens tirés au sort et espace</w:t>
      </w:r>
      <w:r w:rsidR="00020A02">
        <w:rPr>
          <w:rFonts w:ascii="Arial" w:hAnsi="Arial" w:cs="Arial"/>
        </w:rPr>
        <w:t xml:space="preserve">s </w:t>
      </w:r>
      <w:r>
        <w:rPr>
          <w:rFonts w:ascii="Arial" w:hAnsi="Arial" w:cs="Arial"/>
        </w:rPr>
        <w:t>de débat</w:t>
      </w:r>
      <w:r w:rsidR="00020A02">
        <w:rPr>
          <w:rFonts w:ascii="Arial" w:hAnsi="Arial" w:cs="Arial"/>
        </w:rPr>
        <w:t xml:space="preserve"> </w:t>
      </w:r>
      <w:r w:rsidR="00020A02" w:rsidRPr="00020A02">
        <w:rPr>
          <w:rFonts w:ascii="Arial" w:hAnsi="Arial" w:cs="Arial"/>
          <w:i/>
          <w:color w:val="70AD47" w:themeColor="accent6"/>
        </w:rPr>
        <w:t xml:space="preserve">(participation – </w:t>
      </w:r>
      <w:r w:rsidR="00020A02">
        <w:rPr>
          <w:rFonts w:ascii="Arial" w:hAnsi="Arial" w:cs="Arial"/>
          <w:i/>
          <w:color w:val="70AD47" w:themeColor="accent6"/>
        </w:rPr>
        <w:t xml:space="preserve">concerter et </w:t>
      </w:r>
      <w:r w:rsidR="00020A02" w:rsidRPr="00020A02">
        <w:rPr>
          <w:rFonts w:ascii="Arial" w:hAnsi="Arial" w:cs="Arial"/>
          <w:i/>
          <w:color w:val="70AD47" w:themeColor="accent6"/>
        </w:rPr>
        <w:t>co-construire)</w:t>
      </w:r>
    </w:p>
    <w:p w:rsidR="00020A02" w:rsidRDefault="00020A02" w:rsidP="00020A02">
      <w:pPr>
        <w:pStyle w:val="Paragraphedeliste"/>
        <w:ind w:left="426"/>
        <w:jc w:val="both"/>
        <w:rPr>
          <w:rFonts w:ascii="Arial" w:hAnsi="Arial" w:cs="Arial"/>
        </w:rPr>
      </w:pPr>
    </w:p>
    <w:p w:rsidR="00BF1E2D" w:rsidRDefault="00BF1E2D" w:rsidP="00BF1E2D">
      <w:pPr>
        <w:jc w:val="both"/>
        <w:rPr>
          <w:b/>
        </w:rPr>
      </w:pPr>
      <w:r w:rsidRPr="00BF1E2D">
        <w:rPr>
          <w:b/>
          <w:color w:val="ED7D31" w:themeColor="accent2"/>
        </w:rPr>
        <w:t>Les plus grandes déceptions ou faux espoirs en tant que citoyens :</w:t>
      </w:r>
      <w:r w:rsidRPr="00BF1E2D">
        <w:rPr>
          <w:b/>
        </w:rPr>
        <w:t xml:space="preserve"> </w:t>
      </w:r>
    </w:p>
    <w:p w:rsidR="00BF1E2D" w:rsidRPr="00BF1E2D" w:rsidRDefault="00BF1E2D" w:rsidP="00BF1E2D">
      <w:pPr>
        <w:pStyle w:val="Paragraphedeliste"/>
        <w:numPr>
          <w:ilvl w:val="0"/>
          <w:numId w:val="5"/>
        </w:numPr>
        <w:jc w:val="both"/>
        <w:rPr>
          <w:rFonts w:ascii="Arial" w:hAnsi="Arial" w:cs="Arial"/>
        </w:rPr>
      </w:pPr>
      <w:r>
        <w:rPr>
          <w:rFonts w:ascii="Arial" w:hAnsi="Arial" w:cs="Arial"/>
        </w:rPr>
        <w:t xml:space="preserve">Participation « Faire-Valoir », camouflée, pas vraie (consulter sur une réponse oui-non, concertation qui n’en est pas, trop cadrée, dérives sélectives, contre-productives) </w:t>
      </w:r>
      <w:r w:rsidRPr="00BF1E2D">
        <w:rPr>
          <w:rFonts w:ascii="Arial" w:hAnsi="Arial" w:cs="Arial"/>
        </w:rPr>
        <w:sym w:font="Wingdings" w:char="F0E0"/>
      </w:r>
      <w:r>
        <w:rPr>
          <w:rFonts w:ascii="Arial" w:hAnsi="Arial" w:cs="Arial"/>
        </w:rPr>
        <w:t xml:space="preserve"> ex. Grand débat de Macron</w:t>
      </w:r>
      <w:r>
        <w:rPr>
          <w:rFonts w:ascii="Arial" w:hAnsi="Arial" w:cs="Arial"/>
        </w:rPr>
        <w:t xml:space="preserve"> </w:t>
      </w:r>
      <w:r w:rsidRPr="00020A02">
        <w:rPr>
          <w:rFonts w:ascii="Arial" w:hAnsi="Arial" w:cs="Arial"/>
          <w:i/>
          <w:color w:val="70AD47" w:themeColor="accent6"/>
        </w:rPr>
        <w:t>(participation – co-construire)</w:t>
      </w:r>
    </w:p>
    <w:p w:rsidR="00BF1E2D" w:rsidRPr="00BF1E2D" w:rsidRDefault="00BF1E2D" w:rsidP="00BF1E2D">
      <w:pPr>
        <w:pStyle w:val="Paragraphedeliste"/>
        <w:numPr>
          <w:ilvl w:val="0"/>
          <w:numId w:val="5"/>
        </w:numPr>
        <w:jc w:val="both"/>
        <w:rPr>
          <w:rFonts w:ascii="Arial" w:hAnsi="Arial" w:cs="Arial"/>
        </w:rPr>
      </w:pPr>
      <w:r w:rsidRPr="00BF1E2D">
        <w:rPr>
          <w:rFonts w:ascii="Arial" w:hAnsi="Arial" w:cs="Arial"/>
        </w:rPr>
        <w:t>Parler d’un seul projet</w:t>
      </w:r>
      <w:r>
        <w:rPr>
          <w:rFonts w:ascii="Arial" w:hAnsi="Arial" w:cs="Arial"/>
        </w:rPr>
        <w:t>, plutôt que d’impliquer sur une vue globale, un projet global : vers des v</w:t>
      </w:r>
      <w:r w:rsidRPr="00BF1E2D">
        <w:rPr>
          <w:rFonts w:ascii="Arial" w:hAnsi="Arial" w:cs="Arial"/>
        </w:rPr>
        <w:t>isions globales et inter</w:t>
      </w:r>
      <w:r>
        <w:rPr>
          <w:rFonts w:ascii="Arial" w:hAnsi="Arial" w:cs="Arial"/>
        </w:rPr>
        <w:t>-</w:t>
      </w:r>
      <w:r w:rsidRPr="00BF1E2D">
        <w:rPr>
          <w:rFonts w:ascii="Arial" w:hAnsi="Arial" w:cs="Arial"/>
        </w:rPr>
        <w:t>territoires.</w:t>
      </w:r>
      <w:r>
        <w:rPr>
          <w:rFonts w:ascii="Arial" w:hAnsi="Arial" w:cs="Arial"/>
        </w:rPr>
        <w:t xml:space="preserve"> </w:t>
      </w:r>
      <w:r w:rsidRPr="00020A02">
        <w:rPr>
          <w:rFonts w:ascii="Arial" w:hAnsi="Arial" w:cs="Arial"/>
          <w:i/>
          <w:color w:val="70AD47" w:themeColor="accent6"/>
        </w:rPr>
        <w:t>(participation)</w:t>
      </w:r>
    </w:p>
    <w:p w:rsidR="00BF1E2D" w:rsidRPr="00BF1E2D" w:rsidRDefault="00BF1E2D" w:rsidP="00BF1E2D">
      <w:pPr>
        <w:pStyle w:val="Paragraphedeliste"/>
        <w:numPr>
          <w:ilvl w:val="0"/>
          <w:numId w:val="5"/>
        </w:numPr>
        <w:jc w:val="both"/>
        <w:rPr>
          <w:rFonts w:ascii="Arial" w:hAnsi="Arial" w:cs="Arial"/>
        </w:rPr>
      </w:pPr>
      <w:r w:rsidRPr="00BF1E2D">
        <w:rPr>
          <w:rFonts w:ascii="Arial" w:hAnsi="Arial" w:cs="Arial"/>
        </w:rPr>
        <w:t>Passéisme</w:t>
      </w:r>
      <w:r w:rsidRPr="00BF1E2D">
        <w:rPr>
          <w:rFonts w:ascii="Arial" w:hAnsi="Arial" w:cs="Arial"/>
        </w:rPr>
        <w:t>, paternalisme.</w:t>
      </w:r>
    </w:p>
    <w:p w:rsidR="00BF1E2D" w:rsidRDefault="00BF1E2D" w:rsidP="00BF1E2D">
      <w:pPr>
        <w:pStyle w:val="Paragraphedeliste"/>
        <w:numPr>
          <w:ilvl w:val="0"/>
          <w:numId w:val="1"/>
        </w:numPr>
        <w:ind w:left="426"/>
        <w:jc w:val="both"/>
        <w:rPr>
          <w:rFonts w:ascii="Arial" w:hAnsi="Arial" w:cs="Arial"/>
        </w:rPr>
      </w:pPr>
      <w:r>
        <w:rPr>
          <w:rFonts w:ascii="Arial" w:hAnsi="Arial" w:cs="Arial"/>
        </w:rPr>
        <w:t>Absence du bien vivre ensemble</w:t>
      </w:r>
      <w:r>
        <w:rPr>
          <w:rFonts w:ascii="Arial" w:hAnsi="Arial" w:cs="Arial"/>
        </w:rPr>
        <w:t xml:space="preserve"> </w:t>
      </w:r>
      <w:r>
        <w:rPr>
          <w:rFonts w:ascii="Arial" w:hAnsi="Arial" w:cs="Arial"/>
        </w:rPr>
        <w:t>/</w:t>
      </w:r>
      <w:r>
        <w:rPr>
          <w:rFonts w:ascii="Arial" w:hAnsi="Arial" w:cs="Arial"/>
        </w:rPr>
        <w:t xml:space="preserve"> </w:t>
      </w:r>
      <w:r>
        <w:rPr>
          <w:rFonts w:ascii="Arial" w:hAnsi="Arial" w:cs="Arial"/>
        </w:rPr>
        <w:t>intérêt collectif.</w:t>
      </w:r>
    </w:p>
    <w:p w:rsidR="00BF1E2D" w:rsidRDefault="00BF1E2D" w:rsidP="00BF1E2D">
      <w:pPr>
        <w:pStyle w:val="Paragraphedeliste"/>
        <w:numPr>
          <w:ilvl w:val="0"/>
          <w:numId w:val="1"/>
        </w:numPr>
        <w:ind w:left="426"/>
        <w:jc w:val="both"/>
        <w:rPr>
          <w:rFonts w:ascii="Arial" w:hAnsi="Arial" w:cs="Arial"/>
        </w:rPr>
      </w:pPr>
      <w:r>
        <w:rPr>
          <w:rFonts w:ascii="Arial" w:hAnsi="Arial" w:cs="Arial"/>
        </w:rPr>
        <w:t>Perte de confiance envers les élus.</w:t>
      </w:r>
    </w:p>
    <w:p w:rsidR="00BF1E2D" w:rsidRDefault="00BF1E2D" w:rsidP="00BF1E2D">
      <w:pPr>
        <w:pStyle w:val="Paragraphedeliste"/>
        <w:numPr>
          <w:ilvl w:val="0"/>
          <w:numId w:val="1"/>
        </w:numPr>
        <w:ind w:left="426"/>
        <w:jc w:val="both"/>
        <w:rPr>
          <w:rFonts w:ascii="Arial" w:hAnsi="Arial" w:cs="Arial"/>
        </w:rPr>
      </w:pPr>
      <w:proofErr w:type="spellStart"/>
      <w:r>
        <w:rPr>
          <w:rFonts w:ascii="Arial" w:hAnsi="Arial" w:cs="Arial"/>
        </w:rPr>
        <w:t>Particratie</w:t>
      </w:r>
      <w:proofErr w:type="spellEnd"/>
      <w:r>
        <w:rPr>
          <w:rFonts w:ascii="Arial" w:hAnsi="Arial" w:cs="Arial"/>
        </w:rPr>
        <w:t xml:space="preserve"> fragilise la démocratie</w:t>
      </w:r>
      <w:r>
        <w:rPr>
          <w:rFonts w:ascii="Arial" w:hAnsi="Arial" w:cs="Arial"/>
        </w:rPr>
        <w:t> : la voix du parti qui s’impose/fait pression et système qui limite les possibilités de s’essayer à l’exercice du mandat politique</w:t>
      </w:r>
    </w:p>
    <w:p w:rsidR="00BF1E2D" w:rsidRDefault="00BF1E2D" w:rsidP="00BF1E2D">
      <w:pPr>
        <w:pStyle w:val="Paragraphedeliste"/>
        <w:numPr>
          <w:ilvl w:val="0"/>
          <w:numId w:val="1"/>
        </w:numPr>
        <w:ind w:left="426"/>
        <w:jc w:val="both"/>
        <w:rPr>
          <w:rFonts w:ascii="Arial" w:hAnsi="Arial" w:cs="Arial"/>
        </w:rPr>
      </w:pPr>
      <w:r>
        <w:rPr>
          <w:rFonts w:ascii="Arial" w:hAnsi="Arial" w:cs="Arial"/>
        </w:rPr>
        <w:t>Manque de transparence.</w:t>
      </w:r>
    </w:p>
    <w:p w:rsidR="00BF1E2D" w:rsidRPr="001661C9" w:rsidRDefault="00BF1E2D" w:rsidP="00BF1E2D">
      <w:pPr>
        <w:pStyle w:val="Paragraphedeliste"/>
        <w:numPr>
          <w:ilvl w:val="0"/>
          <w:numId w:val="1"/>
        </w:numPr>
        <w:ind w:left="426"/>
        <w:jc w:val="both"/>
        <w:rPr>
          <w:rFonts w:ascii="Arial" w:hAnsi="Arial" w:cs="Arial"/>
        </w:rPr>
      </w:pPr>
      <w:r>
        <w:rPr>
          <w:rFonts w:ascii="Arial" w:hAnsi="Arial" w:cs="Arial"/>
        </w:rPr>
        <w:t>Tyrannie du court terme -&gt;</w:t>
      </w:r>
      <w:r w:rsidRPr="00BF1E2D">
        <w:rPr>
          <w:rFonts w:ascii="Arial" w:hAnsi="Arial" w:cs="Arial"/>
        </w:rPr>
        <w:t xml:space="preserve"> </w:t>
      </w:r>
      <w:r>
        <w:rPr>
          <w:rFonts w:ascii="Arial" w:hAnsi="Arial" w:cs="Arial"/>
        </w:rPr>
        <w:t>défis</w:t>
      </w:r>
      <w:r w:rsidRPr="00BF1E2D">
        <w:rPr>
          <w:rFonts w:ascii="Arial" w:hAnsi="Arial" w:cs="Arial"/>
        </w:rPr>
        <w:t xml:space="preserve"> à plus de 6 ans</w:t>
      </w:r>
      <w:r>
        <w:rPr>
          <w:rFonts w:ascii="Arial" w:hAnsi="Arial" w:cs="Arial"/>
        </w:rPr>
        <w:t> !</w:t>
      </w:r>
    </w:p>
    <w:p w:rsidR="00BF1E2D" w:rsidRPr="001661C9" w:rsidRDefault="00BF1E2D" w:rsidP="00BF1E2D">
      <w:pPr>
        <w:pStyle w:val="Paragraphedeliste"/>
        <w:numPr>
          <w:ilvl w:val="0"/>
          <w:numId w:val="1"/>
        </w:numPr>
        <w:ind w:left="426"/>
        <w:jc w:val="both"/>
        <w:rPr>
          <w:rFonts w:ascii="Arial" w:hAnsi="Arial" w:cs="Arial"/>
        </w:rPr>
      </w:pPr>
      <w:r w:rsidRPr="00BF1E2D">
        <w:rPr>
          <w:rFonts w:ascii="Arial" w:hAnsi="Arial" w:cs="Arial"/>
        </w:rPr>
        <w:t xml:space="preserve">Soutien aux initiatives citoyennes </w:t>
      </w:r>
      <w:r>
        <w:rPr>
          <w:rFonts w:ascii="Arial" w:hAnsi="Arial" w:cs="Arial"/>
        </w:rPr>
        <w:t xml:space="preserve">par exemple via la mise à disposition de </w:t>
      </w:r>
      <w:r w:rsidRPr="00BF1E2D">
        <w:rPr>
          <w:rFonts w:ascii="Arial" w:hAnsi="Arial" w:cs="Arial"/>
        </w:rPr>
        <w:t>locaux</w:t>
      </w:r>
      <w:r>
        <w:rPr>
          <w:rFonts w:ascii="Arial" w:hAnsi="Arial" w:cs="Arial"/>
        </w:rPr>
        <w:t xml:space="preserve"> </w:t>
      </w:r>
      <w:r w:rsidRPr="00020A02">
        <w:rPr>
          <w:rFonts w:ascii="Arial" w:hAnsi="Arial" w:cs="Arial"/>
          <w:i/>
          <w:color w:val="FF0000"/>
        </w:rPr>
        <w:t>(collaboration)</w:t>
      </w:r>
    </w:p>
    <w:p w:rsidR="00BF1E2D" w:rsidRDefault="00BF1E2D" w:rsidP="00020A02">
      <w:pPr>
        <w:pStyle w:val="Paragraphedeliste"/>
        <w:ind w:left="426"/>
        <w:jc w:val="both"/>
        <w:rPr>
          <w:rFonts w:ascii="Arial" w:hAnsi="Arial" w:cs="Arial"/>
        </w:rPr>
      </w:pPr>
    </w:p>
    <w:p w:rsidR="00BF1E2D" w:rsidRDefault="00BF1E2D" w:rsidP="00020A02">
      <w:pPr>
        <w:pStyle w:val="Paragraphedeliste"/>
        <w:ind w:left="426"/>
        <w:jc w:val="both"/>
        <w:rPr>
          <w:rFonts w:ascii="Arial" w:hAnsi="Arial" w:cs="Arial"/>
        </w:rPr>
      </w:pPr>
    </w:p>
    <w:p w:rsidR="00C445A7" w:rsidRPr="00BF1E2D" w:rsidRDefault="00BF1E2D" w:rsidP="00BF1E2D">
      <w:pPr>
        <w:rPr>
          <w:b/>
          <w:u w:val="single"/>
        </w:rPr>
      </w:pPr>
      <w:r w:rsidRPr="00BF1E2D">
        <w:rPr>
          <w:b/>
          <w:u w:val="single"/>
        </w:rPr>
        <w:lastRenderedPageBreak/>
        <w:t>4 dimensions</w:t>
      </w:r>
      <w:r>
        <w:rPr>
          <w:b/>
          <w:u w:val="single"/>
        </w:rPr>
        <w:t xml:space="preserve"> à approfondir</w:t>
      </w:r>
      <w:r w:rsidRPr="00BF1E2D">
        <w:rPr>
          <w:b/>
          <w:u w:val="single"/>
        </w:rPr>
        <w:t xml:space="preserve"> qui se dégagent des échanges :</w:t>
      </w:r>
    </w:p>
    <w:p w:rsidR="00BF1E2D" w:rsidRDefault="00BF1E2D" w:rsidP="00C445A7">
      <w:pPr>
        <w:jc w:val="both"/>
        <w:rPr>
          <w:rFonts w:ascii="Arial" w:hAnsi="Arial" w:cs="Arial"/>
          <w:b/>
          <w:sz w:val="20"/>
          <w:u w:val="single"/>
        </w:rPr>
      </w:pPr>
    </w:p>
    <w:p w:rsidR="00BF1E2D" w:rsidRDefault="00BF1E2D" w:rsidP="00C445A7">
      <w:pPr>
        <w:jc w:val="both"/>
        <w:rPr>
          <w:rFonts w:ascii="Arial" w:hAnsi="Arial" w:cs="Arial"/>
          <w:b/>
          <w:sz w:val="20"/>
        </w:rPr>
      </w:pPr>
      <w:r w:rsidRPr="00BF1E2D">
        <w:rPr>
          <w:rFonts w:ascii="Arial" w:hAnsi="Arial" w:cs="Arial"/>
          <w:b/>
          <w:sz w:val="20"/>
        </w:rPr>
        <w:t>1°) Un rôle et fonctionnement politique à redéfinir</w:t>
      </w:r>
    </w:p>
    <w:p w:rsidR="00F97747" w:rsidRPr="00F97747" w:rsidRDefault="00F97747" w:rsidP="00F97747">
      <w:pPr>
        <w:pStyle w:val="Paragraphedeliste"/>
        <w:numPr>
          <w:ilvl w:val="0"/>
          <w:numId w:val="3"/>
        </w:numPr>
        <w:jc w:val="both"/>
        <w:rPr>
          <w:rFonts w:ascii="Arial" w:hAnsi="Arial" w:cs="Arial"/>
          <w:sz w:val="20"/>
        </w:rPr>
      </w:pPr>
      <w:r w:rsidRPr="00F97747">
        <w:rPr>
          <w:rFonts w:ascii="Arial" w:hAnsi="Arial" w:cs="Arial"/>
          <w:sz w:val="20"/>
        </w:rPr>
        <w:t>A tous les niveaux de pouvoir</w:t>
      </w:r>
      <w:r>
        <w:rPr>
          <w:rFonts w:ascii="Arial" w:hAnsi="Arial" w:cs="Arial"/>
          <w:sz w:val="20"/>
        </w:rPr>
        <w:t>, pas que communal</w:t>
      </w:r>
    </w:p>
    <w:p w:rsidR="00BF1E2D" w:rsidRPr="00BF1E2D" w:rsidRDefault="00BF1E2D" w:rsidP="00C445A7">
      <w:pPr>
        <w:jc w:val="both"/>
        <w:rPr>
          <w:rFonts w:ascii="Arial" w:hAnsi="Arial" w:cs="Arial"/>
          <w:b/>
          <w:sz w:val="20"/>
        </w:rPr>
      </w:pPr>
      <w:r w:rsidRPr="00BF1E2D">
        <w:rPr>
          <w:rFonts w:ascii="Arial" w:hAnsi="Arial" w:cs="Arial"/>
          <w:b/>
          <w:sz w:val="20"/>
        </w:rPr>
        <w:t>2°) Une définition de Démocratie participative délibérative à réaffirmer :</w:t>
      </w:r>
    </w:p>
    <w:p w:rsidR="00BF1E2D" w:rsidRPr="00BF1E2D" w:rsidRDefault="00BF1E2D" w:rsidP="00BF1E2D">
      <w:pPr>
        <w:pStyle w:val="Paragraphedeliste"/>
        <w:numPr>
          <w:ilvl w:val="0"/>
          <w:numId w:val="3"/>
        </w:numPr>
        <w:jc w:val="both"/>
        <w:rPr>
          <w:rFonts w:ascii="Arial" w:hAnsi="Arial" w:cs="Arial"/>
          <w:sz w:val="20"/>
        </w:rPr>
      </w:pPr>
      <w:r w:rsidRPr="00BF1E2D">
        <w:rPr>
          <w:rFonts w:ascii="Arial" w:hAnsi="Arial" w:cs="Arial"/>
          <w:sz w:val="20"/>
        </w:rPr>
        <w:t>Parti</w:t>
      </w:r>
      <w:r>
        <w:rPr>
          <w:rFonts w:ascii="Arial" w:hAnsi="Arial" w:cs="Arial"/>
          <w:sz w:val="20"/>
        </w:rPr>
        <w:t>ci</w:t>
      </w:r>
      <w:r w:rsidRPr="00BF1E2D">
        <w:rPr>
          <w:rFonts w:ascii="Arial" w:hAnsi="Arial" w:cs="Arial"/>
          <w:sz w:val="20"/>
        </w:rPr>
        <w:t>pation cit</w:t>
      </w:r>
      <w:r>
        <w:rPr>
          <w:rFonts w:ascii="Arial" w:hAnsi="Arial" w:cs="Arial"/>
          <w:sz w:val="20"/>
        </w:rPr>
        <w:t>o</w:t>
      </w:r>
      <w:r w:rsidRPr="00BF1E2D">
        <w:rPr>
          <w:rFonts w:ascii="Arial" w:hAnsi="Arial" w:cs="Arial"/>
          <w:sz w:val="20"/>
        </w:rPr>
        <w:t>yenne démocratie participative</w:t>
      </w:r>
    </w:p>
    <w:p w:rsidR="00BF1E2D" w:rsidRDefault="00BF1E2D" w:rsidP="00BF1E2D">
      <w:pPr>
        <w:pStyle w:val="Paragraphedeliste"/>
        <w:numPr>
          <w:ilvl w:val="0"/>
          <w:numId w:val="3"/>
        </w:numPr>
        <w:jc w:val="both"/>
        <w:rPr>
          <w:rFonts w:ascii="Arial" w:hAnsi="Arial" w:cs="Arial"/>
          <w:sz w:val="20"/>
        </w:rPr>
      </w:pPr>
      <w:r w:rsidRPr="00BF1E2D">
        <w:rPr>
          <w:rFonts w:ascii="Arial" w:hAnsi="Arial" w:cs="Arial"/>
          <w:sz w:val="20"/>
        </w:rPr>
        <w:t>Étapes-clé de l’information complète en amont et le suivi informé en aval</w:t>
      </w:r>
    </w:p>
    <w:p w:rsidR="00F97747" w:rsidRPr="00F97747" w:rsidRDefault="00F97747" w:rsidP="00BF1E2D">
      <w:pPr>
        <w:pStyle w:val="Paragraphedeliste"/>
        <w:numPr>
          <w:ilvl w:val="0"/>
          <w:numId w:val="3"/>
        </w:numPr>
        <w:jc w:val="both"/>
        <w:rPr>
          <w:rFonts w:ascii="Arial" w:hAnsi="Arial" w:cs="Arial"/>
          <w:i/>
          <w:sz w:val="20"/>
        </w:rPr>
      </w:pPr>
      <w:r w:rsidRPr="00F97747">
        <w:rPr>
          <w:rFonts w:ascii="Arial" w:hAnsi="Arial" w:cs="Arial"/>
          <w:i/>
          <w:sz w:val="20"/>
        </w:rPr>
        <w:t>Un</w:t>
      </w:r>
      <w:r>
        <w:rPr>
          <w:rFonts w:ascii="Arial" w:hAnsi="Arial" w:cs="Arial"/>
          <w:i/>
          <w:sz w:val="20"/>
        </w:rPr>
        <w:t xml:space="preserve"> thème qui demande une</w:t>
      </w:r>
      <w:r w:rsidRPr="00F97747">
        <w:rPr>
          <w:rFonts w:ascii="Arial" w:hAnsi="Arial" w:cs="Arial"/>
          <w:i/>
          <w:sz w:val="20"/>
        </w:rPr>
        <w:t xml:space="preserve"> analyse plus structurelle</w:t>
      </w:r>
    </w:p>
    <w:p w:rsidR="00BF1E2D" w:rsidRPr="00F97747" w:rsidRDefault="00BF1E2D" w:rsidP="00C445A7">
      <w:pPr>
        <w:jc w:val="both"/>
        <w:rPr>
          <w:rFonts w:ascii="Arial" w:hAnsi="Arial" w:cs="Arial"/>
          <w:b/>
          <w:sz w:val="20"/>
        </w:rPr>
      </w:pPr>
      <w:r w:rsidRPr="00F97747">
        <w:rPr>
          <w:rFonts w:ascii="Arial" w:hAnsi="Arial" w:cs="Arial"/>
          <w:b/>
          <w:sz w:val="20"/>
        </w:rPr>
        <w:t xml:space="preserve">3°) Une nécessaire culture de la participation </w:t>
      </w:r>
    </w:p>
    <w:p w:rsidR="00BF1E2D" w:rsidRPr="00F97747" w:rsidRDefault="00BF1E2D" w:rsidP="00BF1E2D">
      <w:pPr>
        <w:pStyle w:val="Paragraphedeliste"/>
        <w:numPr>
          <w:ilvl w:val="0"/>
          <w:numId w:val="3"/>
        </w:numPr>
        <w:jc w:val="both"/>
        <w:rPr>
          <w:rFonts w:ascii="Arial" w:hAnsi="Arial" w:cs="Arial"/>
          <w:sz w:val="20"/>
        </w:rPr>
      </w:pPr>
      <w:r w:rsidRPr="00F97747">
        <w:rPr>
          <w:rFonts w:ascii="Arial" w:hAnsi="Arial" w:cs="Arial"/>
          <w:sz w:val="20"/>
        </w:rPr>
        <w:t>Tant au niveaux des citoyens, des élus politiques que de l’administration</w:t>
      </w:r>
    </w:p>
    <w:p w:rsidR="00F97747" w:rsidRDefault="00F97747" w:rsidP="00BF1E2D">
      <w:pPr>
        <w:pStyle w:val="Paragraphedeliste"/>
        <w:numPr>
          <w:ilvl w:val="0"/>
          <w:numId w:val="3"/>
        </w:numPr>
        <w:jc w:val="both"/>
        <w:rPr>
          <w:rFonts w:ascii="Arial" w:hAnsi="Arial" w:cs="Arial"/>
          <w:sz w:val="20"/>
        </w:rPr>
      </w:pPr>
      <w:r w:rsidRPr="00F97747">
        <w:rPr>
          <w:rFonts w:ascii="Arial" w:hAnsi="Arial" w:cs="Arial"/>
          <w:sz w:val="20"/>
        </w:rPr>
        <w:t>S’inscrit dans la durée</w:t>
      </w:r>
    </w:p>
    <w:p w:rsidR="00F97747" w:rsidRPr="00F97747" w:rsidRDefault="00F97747" w:rsidP="00F97747">
      <w:pPr>
        <w:jc w:val="both"/>
        <w:rPr>
          <w:rFonts w:ascii="Arial" w:hAnsi="Arial" w:cs="Arial"/>
          <w:b/>
          <w:sz w:val="20"/>
        </w:rPr>
      </w:pPr>
      <w:r>
        <w:rPr>
          <w:rFonts w:ascii="Arial" w:hAnsi="Arial" w:cs="Arial"/>
          <w:b/>
          <w:sz w:val="20"/>
        </w:rPr>
        <w:t>4</w:t>
      </w:r>
      <w:r w:rsidRPr="00F97747">
        <w:rPr>
          <w:rFonts w:ascii="Arial" w:hAnsi="Arial" w:cs="Arial"/>
          <w:b/>
          <w:sz w:val="20"/>
        </w:rPr>
        <w:t>°) Un</w:t>
      </w:r>
      <w:r>
        <w:rPr>
          <w:rFonts w:ascii="Arial" w:hAnsi="Arial" w:cs="Arial"/>
          <w:b/>
          <w:sz w:val="20"/>
        </w:rPr>
        <w:t xml:space="preserve"> préalable à ces 3 dimensions : la finalité de l’action politique et citoyenne</w:t>
      </w:r>
      <w:r w:rsidRPr="00F97747">
        <w:rPr>
          <w:rFonts w:ascii="Arial" w:hAnsi="Arial" w:cs="Arial"/>
          <w:b/>
          <w:sz w:val="20"/>
        </w:rPr>
        <w:t xml:space="preserve"> </w:t>
      </w:r>
    </w:p>
    <w:p w:rsidR="00F97747" w:rsidRDefault="00F97747" w:rsidP="00F97747">
      <w:pPr>
        <w:pStyle w:val="Paragraphedeliste"/>
        <w:numPr>
          <w:ilvl w:val="0"/>
          <w:numId w:val="3"/>
        </w:numPr>
        <w:jc w:val="both"/>
        <w:rPr>
          <w:rFonts w:ascii="Arial" w:hAnsi="Arial" w:cs="Arial"/>
          <w:sz w:val="20"/>
        </w:rPr>
      </w:pPr>
      <w:r>
        <w:rPr>
          <w:rFonts w:ascii="Arial" w:hAnsi="Arial" w:cs="Arial"/>
          <w:sz w:val="20"/>
        </w:rPr>
        <w:t>Au service de quoi ? :</w:t>
      </w:r>
    </w:p>
    <w:p w:rsidR="00F97747" w:rsidRDefault="00F97747" w:rsidP="00F97747">
      <w:pPr>
        <w:pStyle w:val="Paragraphedeliste"/>
        <w:numPr>
          <w:ilvl w:val="1"/>
          <w:numId w:val="3"/>
        </w:numPr>
        <w:jc w:val="both"/>
        <w:rPr>
          <w:rFonts w:ascii="Arial" w:hAnsi="Arial" w:cs="Arial"/>
          <w:sz w:val="20"/>
        </w:rPr>
      </w:pPr>
      <w:r>
        <w:rPr>
          <w:rFonts w:ascii="Arial" w:hAnsi="Arial" w:cs="Arial"/>
          <w:sz w:val="20"/>
        </w:rPr>
        <w:t xml:space="preserve">Intérêt général : la somme des avis (majorité)au détriment d’autres (minorités non prises en compte), ce qui apporte le moins de violences, </w:t>
      </w:r>
    </w:p>
    <w:p w:rsidR="00F97747" w:rsidRDefault="00F97747" w:rsidP="00F97747">
      <w:pPr>
        <w:pStyle w:val="Paragraphedeliste"/>
        <w:numPr>
          <w:ilvl w:val="1"/>
          <w:numId w:val="3"/>
        </w:numPr>
        <w:jc w:val="both"/>
        <w:rPr>
          <w:rFonts w:ascii="Arial" w:hAnsi="Arial" w:cs="Arial"/>
          <w:sz w:val="20"/>
        </w:rPr>
      </w:pPr>
      <w:r>
        <w:rPr>
          <w:rFonts w:ascii="Arial" w:hAnsi="Arial" w:cs="Arial"/>
          <w:sz w:val="20"/>
        </w:rPr>
        <w:t>Bien commun : raisonnable, discuté, non vendu au privé</w:t>
      </w:r>
    </w:p>
    <w:p w:rsidR="00F97747" w:rsidRPr="00F97747" w:rsidRDefault="00F97747" w:rsidP="00F97747">
      <w:pPr>
        <w:pStyle w:val="Paragraphedeliste"/>
        <w:numPr>
          <w:ilvl w:val="1"/>
          <w:numId w:val="3"/>
        </w:numPr>
        <w:jc w:val="both"/>
        <w:rPr>
          <w:rFonts w:ascii="Arial" w:hAnsi="Arial" w:cs="Arial"/>
          <w:sz w:val="20"/>
        </w:rPr>
      </w:pPr>
      <w:r>
        <w:rPr>
          <w:rFonts w:ascii="Arial" w:hAnsi="Arial" w:cs="Arial"/>
          <w:sz w:val="20"/>
        </w:rPr>
        <w:t>Bonheur communautaire :</w:t>
      </w:r>
    </w:p>
    <w:p w:rsidR="00F97747" w:rsidRPr="00F97747" w:rsidRDefault="00F97747" w:rsidP="00F97747">
      <w:pPr>
        <w:pStyle w:val="Paragraphedeliste"/>
        <w:numPr>
          <w:ilvl w:val="0"/>
          <w:numId w:val="3"/>
        </w:numPr>
        <w:jc w:val="both"/>
        <w:rPr>
          <w:rFonts w:ascii="Arial" w:hAnsi="Arial" w:cs="Arial"/>
          <w:i/>
          <w:sz w:val="20"/>
        </w:rPr>
      </w:pPr>
      <w:r w:rsidRPr="00F97747">
        <w:rPr>
          <w:rFonts w:ascii="Arial" w:hAnsi="Arial" w:cs="Arial"/>
          <w:i/>
          <w:sz w:val="20"/>
        </w:rPr>
        <w:t>Un</w:t>
      </w:r>
      <w:r>
        <w:rPr>
          <w:rFonts w:ascii="Arial" w:hAnsi="Arial" w:cs="Arial"/>
          <w:i/>
          <w:sz w:val="20"/>
        </w:rPr>
        <w:t>e recherche de justesse sémantique</w:t>
      </w:r>
    </w:p>
    <w:p w:rsidR="00BF1E2D" w:rsidRDefault="00BF1E2D" w:rsidP="00C445A7">
      <w:pPr>
        <w:jc w:val="both"/>
        <w:rPr>
          <w:rFonts w:ascii="Arial" w:hAnsi="Arial" w:cs="Arial"/>
          <w:b/>
          <w:sz w:val="20"/>
          <w:u w:val="single"/>
        </w:rPr>
      </w:pPr>
    </w:p>
    <w:p w:rsidR="00F97747" w:rsidRDefault="00F97747" w:rsidP="00C445A7">
      <w:pPr>
        <w:jc w:val="both"/>
        <w:rPr>
          <w:rFonts w:ascii="Arial" w:hAnsi="Arial" w:cs="Arial"/>
          <w:b/>
          <w:sz w:val="20"/>
          <w:u w:val="single"/>
        </w:rPr>
      </w:pPr>
    </w:p>
    <w:p w:rsidR="00F97747" w:rsidRDefault="00F97747" w:rsidP="00C445A7">
      <w:pPr>
        <w:jc w:val="both"/>
        <w:rPr>
          <w:rFonts w:ascii="Arial" w:hAnsi="Arial" w:cs="Arial"/>
          <w:b/>
          <w:sz w:val="20"/>
          <w:u w:val="single"/>
        </w:rPr>
      </w:pPr>
      <w:r>
        <w:rPr>
          <w:rFonts w:ascii="Arial" w:hAnsi="Arial" w:cs="Arial"/>
          <w:b/>
          <w:sz w:val="20"/>
          <w:u w:val="single"/>
        </w:rPr>
        <w:t>Pistes et ressources :</w:t>
      </w:r>
    </w:p>
    <w:p w:rsidR="00F97747" w:rsidRPr="00F97747" w:rsidRDefault="00F97747" w:rsidP="00C445A7">
      <w:pPr>
        <w:jc w:val="both"/>
        <w:rPr>
          <w:rFonts w:ascii="Arial" w:hAnsi="Arial" w:cs="Arial"/>
          <w:sz w:val="20"/>
        </w:rPr>
      </w:pPr>
    </w:p>
    <w:p w:rsidR="00F97747" w:rsidRDefault="00F97747" w:rsidP="00F97747">
      <w:pPr>
        <w:pStyle w:val="Paragraphedeliste"/>
        <w:numPr>
          <w:ilvl w:val="0"/>
          <w:numId w:val="3"/>
        </w:numPr>
        <w:jc w:val="both"/>
        <w:rPr>
          <w:rFonts w:ascii="Arial" w:hAnsi="Arial" w:cs="Arial"/>
          <w:sz w:val="20"/>
        </w:rPr>
      </w:pPr>
      <w:r w:rsidRPr="00F97747">
        <w:rPr>
          <w:rFonts w:ascii="Arial" w:hAnsi="Arial" w:cs="Arial"/>
          <w:sz w:val="20"/>
        </w:rPr>
        <w:t>Repartir des Plan Stratégiques Transversaux des communes comme document de base à approfondir</w:t>
      </w:r>
      <w:r>
        <w:rPr>
          <w:rFonts w:ascii="Arial" w:hAnsi="Arial" w:cs="Arial"/>
          <w:sz w:val="20"/>
        </w:rPr>
        <w:t> : voir ce qu’ils proposent et les alimenter, vérifier</w:t>
      </w:r>
    </w:p>
    <w:p w:rsidR="00F97747" w:rsidRDefault="00F97747" w:rsidP="00F97747">
      <w:pPr>
        <w:pStyle w:val="Paragraphedeliste"/>
        <w:numPr>
          <w:ilvl w:val="0"/>
          <w:numId w:val="3"/>
        </w:numPr>
        <w:jc w:val="both"/>
        <w:rPr>
          <w:rFonts w:ascii="Arial" w:hAnsi="Arial" w:cs="Arial"/>
          <w:sz w:val="20"/>
        </w:rPr>
      </w:pPr>
      <w:r>
        <w:rPr>
          <w:rFonts w:ascii="Arial" w:hAnsi="Arial" w:cs="Arial"/>
          <w:sz w:val="20"/>
        </w:rPr>
        <w:t>Activer cette culture de la participation entre nous en expérimentant des méthodes entre nous comme le cercle Samoan (aussi appelé méthode du « bocal à poisson »/ « aquarium ») utilisé dans les espaces Agora à Grez-Doiceau ou d’autres outils de la Fondation Nicolas Hulot</w:t>
      </w:r>
    </w:p>
    <w:p w:rsidR="00F97747" w:rsidRDefault="00F97747" w:rsidP="00F97747">
      <w:pPr>
        <w:pStyle w:val="Paragraphedeliste"/>
        <w:numPr>
          <w:ilvl w:val="0"/>
          <w:numId w:val="3"/>
        </w:numPr>
        <w:jc w:val="both"/>
        <w:rPr>
          <w:rFonts w:ascii="Arial" w:hAnsi="Arial" w:cs="Arial"/>
          <w:sz w:val="20"/>
        </w:rPr>
      </w:pPr>
      <w:r>
        <w:rPr>
          <w:rFonts w:ascii="Arial" w:hAnsi="Arial" w:cs="Arial"/>
          <w:sz w:val="20"/>
        </w:rPr>
        <w:t xml:space="preserve">Se connecter à un moment aux professionnels de la </w:t>
      </w:r>
      <w:proofErr w:type="spellStart"/>
      <w:r>
        <w:rPr>
          <w:rFonts w:ascii="Arial" w:hAnsi="Arial" w:cs="Arial"/>
          <w:sz w:val="20"/>
        </w:rPr>
        <w:t>participation</w:t>
      </w:r>
      <w:proofErr w:type="spellEnd"/>
    </w:p>
    <w:p w:rsidR="00F97747" w:rsidRDefault="00F97747" w:rsidP="00F97747">
      <w:pPr>
        <w:pStyle w:val="Paragraphedeliste"/>
        <w:numPr>
          <w:ilvl w:val="0"/>
          <w:numId w:val="3"/>
        </w:numPr>
        <w:jc w:val="both"/>
        <w:rPr>
          <w:rFonts w:ascii="Arial" w:hAnsi="Arial" w:cs="Arial"/>
          <w:sz w:val="20"/>
        </w:rPr>
      </w:pPr>
      <w:r>
        <w:rPr>
          <w:rFonts w:ascii="Arial" w:hAnsi="Arial" w:cs="Arial"/>
          <w:sz w:val="20"/>
        </w:rPr>
        <w:t>Penser une étape / manière d’élargir le débat au-delà de ce groupe</w:t>
      </w:r>
    </w:p>
    <w:p w:rsidR="00714F47" w:rsidRPr="00714F47" w:rsidRDefault="00F97747" w:rsidP="00714F47">
      <w:pPr>
        <w:pStyle w:val="Paragraphedeliste"/>
        <w:numPr>
          <w:ilvl w:val="0"/>
          <w:numId w:val="3"/>
        </w:numPr>
        <w:jc w:val="both"/>
        <w:rPr>
          <w:rFonts w:ascii="Arial" w:hAnsi="Arial" w:cs="Arial"/>
          <w:sz w:val="20"/>
        </w:rPr>
      </w:pPr>
      <w:r>
        <w:rPr>
          <w:rFonts w:ascii="Arial" w:hAnsi="Arial" w:cs="Arial"/>
          <w:sz w:val="20"/>
        </w:rPr>
        <w:t>Repartir d’expériences inspirantes fortes comme le Parlement citoyen germanophone en cours de lancement</w:t>
      </w:r>
      <w:bookmarkStart w:id="0" w:name="_GoBack"/>
      <w:bookmarkEnd w:id="0"/>
    </w:p>
    <w:sectPr w:rsidR="00714F47" w:rsidRPr="00714F47" w:rsidSect="00C94A4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168"/>
    <w:multiLevelType w:val="hybridMultilevel"/>
    <w:tmpl w:val="2E26F05C"/>
    <w:lvl w:ilvl="0" w:tplc="C67C3D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C842B9"/>
    <w:multiLevelType w:val="hybridMultilevel"/>
    <w:tmpl w:val="FA063F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B951E5C"/>
    <w:multiLevelType w:val="hybridMultilevel"/>
    <w:tmpl w:val="B882E4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5291716"/>
    <w:multiLevelType w:val="hybridMultilevel"/>
    <w:tmpl w:val="4D2C2632"/>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4" w15:restartNumberingAfterBreak="0">
    <w:nsid w:val="781F0610"/>
    <w:multiLevelType w:val="hybridMultilevel"/>
    <w:tmpl w:val="B2446496"/>
    <w:lvl w:ilvl="0" w:tplc="0D26C0F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A7"/>
    <w:rsid w:val="00020A02"/>
    <w:rsid w:val="003500F2"/>
    <w:rsid w:val="00424970"/>
    <w:rsid w:val="004B5EAF"/>
    <w:rsid w:val="00714F47"/>
    <w:rsid w:val="00825582"/>
    <w:rsid w:val="00BF1E2D"/>
    <w:rsid w:val="00C445A7"/>
    <w:rsid w:val="00C94A4C"/>
    <w:rsid w:val="00E04E9F"/>
    <w:rsid w:val="00F977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A008"/>
  <w15:chartTrackingRefBased/>
  <w15:docId w15:val="{32D835D5-123A-2345-BC3A-5B69848B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45A7"/>
    <w:pPr>
      <w:spacing w:after="200" w:line="276" w:lineRule="auto"/>
      <w:ind w:left="720"/>
      <w:contextualSpacing/>
    </w:pPr>
    <w:rPr>
      <w:sz w:val="22"/>
      <w:szCs w:val="22"/>
      <w:lang w:val="fr-BE"/>
    </w:rPr>
  </w:style>
  <w:style w:type="table" w:styleId="Grilledutableau">
    <w:name w:val="Table Grid"/>
    <w:basedOn w:val="TableauNormal"/>
    <w:uiPriority w:val="59"/>
    <w:rsid w:val="00C445A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1137</Words>
  <Characters>6497</Characters>
  <Application>Microsoft Office Word</Application>
  <DocSecurity>0</DocSecurity>
  <Lines>224</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THIRIFAYS</dc:creator>
  <cp:keywords/>
  <dc:description/>
  <cp:lastModifiedBy>Fanny THIRIFAYS</cp:lastModifiedBy>
  <cp:revision>3</cp:revision>
  <dcterms:created xsi:type="dcterms:W3CDTF">2019-10-28T08:29:00Z</dcterms:created>
  <dcterms:modified xsi:type="dcterms:W3CDTF">2019-10-28T10:01:00Z</dcterms:modified>
</cp:coreProperties>
</file>